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word/_rels/header2.xml.rels" ContentType="application/vnd.openxmlformats-package.relationships+xml"/>
  <Override PartName="/word/_rels/header3.xml.rels" ContentType="application/vnd.openxmlformats-package.relationship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header2.xml" ContentType="application/vnd.openxmlformats-officedocument.wordprocessingml.header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Spacing"/>
        <w:ind w:hanging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ДОГОВОР №_______</w:t>
      </w:r>
    </w:p>
    <w:p>
      <w:pPr>
        <w:pStyle w:val="NoSpacing"/>
        <w:rPr/>
      </w:pPr>
      <w:r>
        <w:rPr/>
      </w:r>
    </w:p>
    <w:p>
      <w:pPr>
        <w:pStyle w:val="NoSpacing"/>
        <w:ind w:hanging="0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>город Москва</w:t>
        <w:tab/>
        <w:tab/>
        <w:tab/>
        <w:tab/>
        <w:tab/>
        <w:tab/>
        <w:tab/>
        <w:tab/>
        <w:t>«___»___________20__ года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   именуемое в дальнейшем «Заказчик», в лице ______________________________________________________________, действующего на основании _______________________________________, с одной стороны, и Федеральное государственное бюджетное учреждение науки Институт металлургии и материаловедения им. А.А.Байкова Российской академии наук (ИМЕТ РАН), именуемое в дальнейшем «Исполнитель», в лице ________________________________________________, действующего на основании _____________________________________, с другой стороны, совместно именуемые «Стороны», заключили настоящий Договор о нижеследующем:</w:t>
      </w:r>
    </w:p>
    <w:p>
      <w:pPr>
        <w:pStyle w:val="NoSpacing"/>
        <w:spacing w:before="120" w:after="12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1. </w:t>
      </w:r>
      <w:r>
        <w:rPr>
          <w:rFonts w:cs="Times New Roman" w:ascii="Times New Roman" w:hAnsi="Times New Roman"/>
          <w:b/>
          <w:caps/>
          <w:sz w:val="24"/>
          <w:szCs w:val="24"/>
        </w:rPr>
        <w:t>Предмет и общие условия договора</w:t>
      </w:r>
    </w:p>
    <w:p>
      <w:pPr>
        <w:pStyle w:val="NoSpacing"/>
        <w:tabs>
          <w:tab w:val="clear" w:pos="720"/>
          <w:tab w:val="left" w:pos="1134" w:leader="none"/>
        </w:tabs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1.1.Исполнитель обязуется оказать услуги по испытанию образцов материала, предоставленных Заказчиком, на основании заявки (приложение № 1) (далее – Услуги), а Заказчик обязуется принять и оплатить результаты оказанных услуг на условиях настоящего договора.</w:t>
      </w:r>
    </w:p>
    <w:p>
      <w:pPr>
        <w:pStyle w:val="NoSpacing"/>
        <w:tabs>
          <w:tab w:val="clear" w:pos="720"/>
          <w:tab w:val="left" w:pos="1134" w:leader="none"/>
        </w:tabs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1.2. Виды и стоимость Услуг указаны в приложении №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2</w:t>
      </w:r>
      <w:r>
        <w:rPr>
          <w:rFonts w:cs="Times New Roman" w:ascii="Times New Roman" w:hAnsi="Times New Roman"/>
          <w:sz w:val="24"/>
          <w:szCs w:val="24"/>
        </w:rPr>
        <w:t xml:space="preserve"> к настоящему договору.</w:t>
      </w:r>
    </w:p>
    <w:p>
      <w:pPr>
        <w:pStyle w:val="NoSpacing"/>
        <w:tabs>
          <w:tab w:val="clear" w:pos="720"/>
          <w:tab w:val="left" w:pos="1134" w:leader="none"/>
        </w:tabs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1.3. Исполнитель обязан в течение 5 рабочих дней со дня получения письменной заявки от Заказчика подписать ее либо отклонить с указанием объективных причин и сроков их устранения. Такое отклонение заявки не является неисполнением Исполнителем условий настоящего договора и не влечет за собой применение санкций к Исполнителю.</w:t>
      </w:r>
    </w:p>
    <w:p>
      <w:pPr>
        <w:pStyle w:val="NoSpacing"/>
        <w:tabs>
          <w:tab w:val="clear" w:pos="720"/>
          <w:tab w:val="left" w:pos="1134" w:leader="none"/>
        </w:tabs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1.4. Исполнитель после подписания заявки выставляет счет на оплату и направляет его Заказчику Образцы материала (далее – Образцы) для проведения исследований и/или испытаний передаются Исполнителю и возвращаются Заказчику по акту приема-передачи. Передача Образцов осуществляется у Исполнителя по адресу: 119334 Москва, Ленинский проспект, дом 49, ответственное лицо ___________________________________________, адрес электронной почты </w:t>
      </w:r>
      <w:r>
        <w:rPr>
          <w:rFonts w:cs="Times New Roman" w:ascii="Times New Roman" w:hAnsi="Times New Roman"/>
          <w:sz w:val="24"/>
          <w:szCs w:val="24"/>
          <w:lang w:val="en-US"/>
        </w:rPr>
        <w:t>___________________________</w:t>
      </w:r>
      <w:r>
        <w:rPr>
          <w:rFonts w:cs="Times New Roman" w:ascii="Times New Roman" w:hAnsi="Times New Roman"/>
          <w:sz w:val="24"/>
          <w:szCs w:val="24"/>
        </w:rPr>
        <w:t xml:space="preserve">. Сроки передачи Образцов от Заказчика согласовываются с Исполнителем дополнительно в устной или письменной форме. </w:t>
      </w:r>
    </w:p>
    <w:p>
      <w:pPr>
        <w:pStyle w:val="NoSpacing"/>
        <w:tabs>
          <w:tab w:val="clear" w:pos="720"/>
          <w:tab w:val="left" w:pos="1134" w:leader="none"/>
        </w:tabs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1.5. Услуги оказываются в Центре коллективного пользования «Функциональные наноматериалы и высокочистые вещества» ИМЕТ РАН по адресу: город Москва, Ленинский проспект, дом 49.</w:t>
      </w:r>
    </w:p>
    <w:p>
      <w:pPr>
        <w:pStyle w:val="NoSpacing"/>
        <w:numPr>
          <w:ilvl w:val="1"/>
          <w:numId w:val="1"/>
        </w:numPr>
        <w:tabs>
          <w:tab w:val="clear" w:pos="720"/>
          <w:tab w:val="left" w:pos="1134" w:leader="none"/>
          <w:tab w:val="left" w:pos="1418" w:leader="none"/>
        </w:tabs>
        <w:ind w:left="0"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Срок оказания Услуг согласовывается Сторонами и указывается в заявке.</w:t>
      </w:r>
    </w:p>
    <w:p>
      <w:pPr>
        <w:pStyle w:val="NoSpacing"/>
        <w:spacing w:before="120" w:after="120"/>
        <w:jc w:val="center"/>
        <w:rPr>
          <w:rFonts w:ascii="Times New Roman" w:hAnsi="Times New Roman" w:cs="Times New Roman"/>
          <w:b/>
          <w:b/>
          <w:caps/>
          <w:sz w:val="24"/>
          <w:szCs w:val="24"/>
        </w:rPr>
      </w:pPr>
      <w:r>
        <w:rPr>
          <w:rFonts w:cs="Times New Roman" w:ascii="Times New Roman" w:hAnsi="Times New Roman"/>
          <w:b/>
          <w:caps/>
          <w:sz w:val="24"/>
          <w:szCs w:val="24"/>
        </w:rPr>
        <w:t>2. Права и обязанности сторон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2.1. Исполнитель обязуется:</w:t>
      </w:r>
    </w:p>
    <w:p>
      <w:pPr>
        <w:pStyle w:val="NoSpacing"/>
        <w:tabs>
          <w:tab w:val="clear" w:pos="720"/>
          <w:tab w:val="left" w:pos="1276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2.1.1. Оказать услуги в рамках настоящего договора качественно и своевременно и предоставить Заказчику протокол о проведенном испытании.</w:t>
      </w:r>
    </w:p>
    <w:p>
      <w:pPr>
        <w:pStyle w:val="NoSpacing"/>
        <w:tabs>
          <w:tab w:val="clear" w:pos="720"/>
          <w:tab w:val="left" w:pos="1276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pacing w:val="1"/>
          <w:sz w:val="24"/>
          <w:szCs w:val="24"/>
        </w:rPr>
        <w:t xml:space="preserve">2.1.2. По письменному запросу Заказчика, сообщать ему текущую информацию </w:t>
      </w:r>
      <w:r>
        <w:rPr>
          <w:rFonts w:cs="Times New Roman" w:ascii="Times New Roman" w:hAnsi="Times New Roman"/>
          <w:spacing w:val="6"/>
          <w:sz w:val="24"/>
          <w:szCs w:val="24"/>
        </w:rPr>
        <w:t xml:space="preserve">о </w:t>
      </w:r>
      <w:r>
        <w:rPr>
          <w:rFonts w:cs="Times New Roman" w:ascii="Times New Roman" w:hAnsi="Times New Roman"/>
          <w:sz w:val="24"/>
          <w:szCs w:val="24"/>
        </w:rPr>
        <w:t>ходе исполнения услуг.</w:t>
      </w:r>
    </w:p>
    <w:p>
      <w:pPr>
        <w:pStyle w:val="NoSpacing"/>
        <w:tabs>
          <w:tab w:val="clear" w:pos="720"/>
          <w:tab w:val="left" w:pos="1276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2.1.3. Оказать предусмотренные настоящим договором услуги лично.</w:t>
      </w:r>
    </w:p>
    <w:p>
      <w:pPr>
        <w:pStyle w:val="NoSpacing"/>
        <w:tabs>
          <w:tab w:val="clear" w:pos="720"/>
          <w:tab w:val="left" w:pos="1276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2.1.4. Обеспечить сохранность Образцов, принятых по настоящему договору от Заказчика.</w:t>
      </w:r>
    </w:p>
    <w:p>
      <w:pPr>
        <w:pStyle w:val="Normal"/>
        <w:tabs>
          <w:tab w:val="clear" w:pos="720"/>
          <w:tab w:val="left" w:pos="1276" w:leader="none"/>
        </w:tabs>
        <w:suppressAutoHyphens w:val="true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2.2. Исполнитель имеет право:</w:t>
      </w:r>
    </w:p>
    <w:p>
      <w:pPr>
        <w:pStyle w:val="NoSpacing"/>
        <w:tabs>
          <w:tab w:val="clear" w:pos="720"/>
          <w:tab w:val="left" w:pos="1276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2.2.2. Отказаться от исполнения обязательств по договору при условии полного возмещения Заказчику убытков.</w:t>
      </w:r>
    </w:p>
    <w:p>
      <w:pPr>
        <w:pStyle w:val="NoSpacing"/>
        <w:tabs>
          <w:tab w:val="clear" w:pos="720"/>
          <w:tab w:val="left" w:pos="1276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2.2.3. Привлекать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 xml:space="preserve"> к исполнению договора третьих лиц только с согласия заказчика.</w:t>
      </w:r>
    </w:p>
    <w:p>
      <w:pPr>
        <w:pStyle w:val="NoSpacing"/>
        <w:tabs>
          <w:tab w:val="clear" w:pos="720"/>
          <w:tab w:val="left" w:pos="1276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2.3. Заказчик обязуется:</w:t>
      </w:r>
    </w:p>
    <w:p>
      <w:pPr>
        <w:pStyle w:val="NoSpacing"/>
        <w:tabs>
          <w:tab w:val="clear" w:pos="720"/>
          <w:tab w:val="left" w:pos="1276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2.3.1. Предоставить Исполнителю Образцы.</w:t>
      </w:r>
    </w:p>
    <w:p>
      <w:pPr>
        <w:pStyle w:val="NoSpacing"/>
        <w:tabs>
          <w:tab w:val="clear" w:pos="720"/>
          <w:tab w:val="left" w:pos="1276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2.3.2. В сроки, согласованные сторонами настоящего договора, произвести оплату оказываемых Исполнителем Услуг.</w:t>
      </w:r>
    </w:p>
    <w:p>
      <w:pPr>
        <w:pStyle w:val="NoSpacing"/>
        <w:tabs>
          <w:tab w:val="clear" w:pos="720"/>
          <w:tab w:val="left" w:pos="1276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2.3.3. Принять оказанные услуги.</w:t>
      </w:r>
    </w:p>
    <w:p>
      <w:pPr>
        <w:pStyle w:val="NoSpacing"/>
        <w:tabs>
          <w:tab w:val="clear" w:pos="720"/>
          <w:tab w:val="left" w:pos="1276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2.4. Заказчик имеет право:</w:t>
      </w:r>
    </w:p>
    <w:p>
      <w:pPr>
        <w:pStyle w:val="NoSpacing"/>
        <w:tabs>
          <w:tab w:val="clear" w:pos="720"/>
          <w:tab w:val="left" w:pos="1276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2.4.1. В любое время проверять ход и качество оказываемых услуг Исполнителем, не вмешиваясь в его деятельность.</w:t>
      </w:r>
    </w:p>
    <w:p>
      <w:pPr>
        <w:pStyle w:val="NoSpacing"/>
        <w:tabs>
          <w:tab w:val="clear" w:pos="720"/>
          <w:tab w:val="left" w:pos="1276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2.4.2. Отказаться от исполнения договора при условии оплаты Исполнителю фактически понесенных им расходов.</w:t>
      </w:r>
    </w:p>
    <w:p>
      <w:pPr>
        <w:pStyle w:val="NoSpacing"/>
        <w:spacing w:before="120" w:after="120"/>
        <w:jc w:val="center"/>
        <w:rPr>
          <w:rFonts w:ascii="Times New Roman" w:hAnsi="Times New Roman" w:cs="Times New Roman"/>
          <w:b/>
          <w:b/>
          <w:caps/>
          <w:sz w:val="24"/>
          <w:szCs w:val="24"/>
        </w:rPr>
      </w:pPr>
      <w:r>
        <w:rPr>
          <w:rFonts w:cs="Times New Roman" w:ascii="Times New Roman" w:hAnsi="Times New Roman"/>
          <w:b/>
          <w:caps/>
          <w:sz w:val="24"/>
          <w:szCs w:val="24"/>
        </w:rPr>
        <w:t>3. Оплата по договору и порядок расчетов</w:t>
      </w:r>
    </w:p>
    <w:p>
      <w:pPr>
        <w:pStyle w:val="NoSpacing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3.1. Цена услуг определяется на основании принятой заявки, исходя из перечня услуг (приложение №2). Общая цена Услуг, подлежащая оплате, указывается в заявке и оплачивается в рублях Российской Федерации согласно выставленным счетам по каждой заявке.</w:t>
      </w:r>
    </w:p>
    <w:p>
      <w:pPr>
        <w:pStyle w:val="NoSpacing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3.2. Заказчик оплачивает полную стоимость Услуг в течение 5 (пяти) банковских дней со дня выставления счета, путём перечисления безналичных денежных средств на расчётный счёт Исполнителя.</w:t>
      </w:r>
    </w:p>
    <w:p>
      <w:pPr>
        <w:pStyle w:val="NoSpacing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3.2. Моментом исполнения Заказчиком своей обязанности по оплате считается день поступления денежных средств на расчетный счет Исполнителя.</w:t>
      </w:r>
    </w:p>
    <w:p>
      <w:pPr>
        <w:pStyle w:val="NoSpacing"/>
        <w:spacing w:before="120" w:after="120"/>
        <w:jc w:val="center"/>
        <w:rPr>
          <w:rFonts w:ascii="Times New Roman" w:hAnsi="Times New Roman" w:cs="Times New Roman"/>
          <w:b/>
          <w:b/>
          <w:caps/>
          <w:sz w:val="24"/>
          <w:szCs w:val="24"/>
        </w:rPr>
      </w:pPr>
      <w:r>
        <w:rPr>
          <w:rFonts w:cs="Times New Roman" w:ascii="Times New Roman" w:hAnsi="Times New Roman"/>
          <w:b/>
          <w:caps/>
          <w:sz w:val="24"/>
          <w:szCs w:val="24"/>
        </w:rPr>
        <w:t xml:space="preserve">4. Порядок сдачи-приемки оказанных услуг </w:t>
      </w:r>
    </w:p>
    <w:p>
      <w:pPr>
        <w:pStyle w:val="Normal"/>
        <w:widowControl/>
        <w:ind w:firstLine="65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4.1. В течение 3 (трех) рабочих дней после завершения оказания Услуг </w:t>
      </w:r>
      <w:r>
        <w:rPr>
          <w:rFonts w:eastAsia="Calibri" w:cs="Times New Roman" w:ascii="Times New Roman" w:hAnsi="Times New Roman" w:eastAsiaTheme="minorHAnsi"/>
          <w:sz w:val="24"/>
          <w:szCs w:val="24"/>
          <w:lang w:eastAsia="en-US"/>
        </w:rPr>
        <w:t>Исполнитель</w:t>
      </w:r>
      <w:r>
        <w:rPr>
          <w:rFonts w:cs="Times New Roman" w:ascii="Times New Roman" w:hAnsi="Times New Roman"/>
          <w:sz w:val="24"/>
          <w:szCs w:val="24"/>
        </w:rPr>
        <w:t xml:space="preserve"> направляет Заказчику оригиналы документов:</w:t>
      </w:r>
    </w:p>
    <w:p>
      <w:pPr>
        <w:pStyle w:val="Normal"/>
        <w:widowControl/>
        <w:ind w:firstLine="65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Акт об оказании услуг в 2 (двух) экземплярах, подписанных со своей стороны;</w:t>
      </w:r>
    </w:p>
    <w:p>
      <w:pPr>
        <w:pStyle w:val="Normal"/>
        <w:widowControl/>
        <w:ind w:firstLine="65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Протокол о проведенном испытании в 1 (одном) экземпляре.</w:t>
      </w:r>
    </w:p>
    <w:p>
      <w:pPr>
        <w:pStyle w:val="Normal"/>
        <w:widowControl/>
        <w:tabs>
          <w:tab w:val="clear" w:pos="720"/>
          <w:tab w:val="left" w:pos="1498" w:leader="none"/>
        </w:tabs>
        <w:ind w:firstLine="709"/>
        <w:rPr>
          <w:rFonts w:ascii="Calibri" w:hAnsi="Calibri" w:eastAsia="Calibri" w:cs="" w:asciiTheme="minorHAnsi" w:cstheme="minorBidi" w:eastAsiaTheme="minorHAnsi" w:hAnsiTheme="minorHAnsi"/>
          <w:sz w:val="24"/>
          <w:szCs w:val="24"/>
          <w:lang w:eastAsia="en-US"/>
        </w:rPr>
      </w:pPr>
      <w:r>
        <w:rPr>
          <w:rFonts w:cs="Times New Roman" w:ascii="Times New Roman" w:hAnsi="Times New Roman"/>
          <w:sz w:val="24"/>
          <w:szCs w:val="24"/>
        </w:rPr>
        <w:t xml:space="preserve">4.2. В течение 5 (пяти) рабочих дней со дня получения Акта об оказании услуг Заказчик обязан подписать указанный Акт и направить </w:t>
      </w:r>
      <w:r>
        <w:rPr>
          <w:rFonts w:eastAsia="Calibri" w:cs="Times New Roman" w:ascii="Times New Roman" w:hAnsi="Times New Roman" w:eastAsiaTheme="minorHAnsi"/>
          <w:sz w:val="24"/>
          <w:szCs w:val="24"/>
          <w:lang w:eastAsia="en-US"/>
        </w:rPr>
        <w:t>Исполнителю</w:t>
      </w:r>
      <w:r>
        <w:rPr>
          <w:rFonts w:cs="Times New Roman" w:ascii="Times New Roman" w:hAnsi="Times New Roman"/>
          <w:sz w:val="24"/>
          <w:szCs w:val="24"/>
        </w:rPr>
        <w:t xml:space="preserve"> 1 (один) экземпляр Акта об оказании услуг, подписанного Сторонами, либо отказаться от принятия Услуг и направить </w:t>
      </w:r>
      <w:r>
        <w:rPr>
          <w:rFonts w:eastAsia="Calibri" w:cs="Times New Roman" w:ascii="Times New Roman" w:hAnsi="Times New Roman" w:eastAsiaTheme="minorHAnsi"/>
          <w:sz w:val="24"/>
          <w:szCs w:val="24"/>
          <w:lang w:eastAsia="en-US"/>
        </w:rPr>
        <w:t xml:space="preserve">Исполнителю </w:t>
      </w:r>
      <w:r>
        <w:rPr>
          <w:rFonts w:cs="Times New Roman" w:ascii="Times New Roman" w:hAnsi="Times New Roman"/>
          <w:sz w:val="24"/>
          <w:szCs w:val="24"/>
        </w:rPr>
        <w:t>мотивированный отказ от принятия Услуг с указанием выявленных недостатков.</w:t>
      </w:r>
    </w:p>
    <w:p>
      <w:pPr>
        <w:pStyle w:val="Normal"/>
        <w:widowControl/>
        <w:tabs>
          <w:tab w:val="clear" w:pos="720"/>
          <w:tab w:val="left" w:pos="1498" w:leader="none"/>
        </w:tabs>
        <w:ind w:firstLine="709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4.3. В случае мотивированного отказа Заказчика от подписания Акта об оказании услуг </w:t>
      </w:r>
      <w:r>
        <w:rPr>
          <w:rFonts w:eastAsia="Calibri" w:cs="Times New Roman" w:ascii="Times New Roman" w:hAnsi="Times New Roman" w:eastAsiaTheme="minorHAnsi"/>
          <w:sz w:val="24"/>
          <w:szCs w:val="24"/>
          <w:lang w:eastAsia="en-US"/>
        </w:rPr>
        <w:t>Исполнитель</w:t>
      </w:r>
      <w:r>
        <w:rPr>
          <w:rFonts w:cs="Times New Roman" w:ascii="Times New Roman" w:hAnsi="Times New Roman"/>
          <w:sz w:val="24"/>
          <w:szCs w:val="24"/>
        </w:rPr>
        <w:t xml:space="preserve"> обязан своими силами и за свой счет устранить все выявленные недостатки в согласованный Сторонами срок.</w:t>
      </w:r>
    </w:p>
    <w:p>
      <w:pPr>
        <w:pStyle w:val="Normal"/>
        <w:widowControl/>
        <w:tabs>
          <w:tab w:val="clear" w:pos="720"/>
          <w:tab w:val="left" w:pos="1498" w:leader="none"/>
        </w:tabs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4.4. Услуга считается оказанной после подписания Сторонами Акта об оказании услуг.</w:t>
      </w:r>
    </w:p>
    <w:p>
      <w:pPr>
        <w:pStyle w:val="Normal"/>
        <w:widowControl/>
        <w:tabs>
          <w:tab w:val="clear" w:pos="720"/>
          <w:tab w:val="left" w:pos="1498" w:leader="none"/>
        </w:tabs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4.5. В случае если Заказчик в течение 5 (пяти) рабочих дней со дня получения Акта об оказании услуг не подпишет его или не направит Исполнителю мотивированный отказ от принятия Услуг, Услуги считаются принятыми Заказчиком и подлежат оплате в соответствии с условиями Договора. </w:t>
      </w:r>
    </w:p>
    <w:p>
      <w:pPr>
        <w:pStyle w:val="NoSpacing"/>
        <w:spacing w:before="120" w:after="120"/>
        <w:ind w:hanging="0"/>
        <w:jc w:val="center"/>
        <w:rPr>
          <w:rFonts w:ascii="Times New Roman" w:hAnsi="Times New Roman" w:cs="Times New Roman"/>
          <w:b/>
          <w:b/>
          <w:caps/>
          <w:sz w:val="24"/>
          <w:szCs w:val="24"/>
        </w:rPr>
      </w:pPr>
      <w:r>
        <w:rPr>
          <w:rFonts w:cs="Times New Roman" w:ascii="Times New Roman" w:hAnsi="Times New Roman"/>
          <w:b/>
          <w:caps/>
          <w:sz w:val="24"/>
          <w:szCs w:val="24"/>
        </w:rPr>
        <w:t>5. Ответственность сторон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5.1.Сторона, не исполнившая либо ненадлежащим образом исполнившая свои обязательства по настоящему договору при выполнении его условий, несет ответственность, если не докажет, что надлежащее исполнение обязательств оказалось невозможным вследствие непреодолимой силы.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5.2. Отсутствие вины за неисполнение либо ненадлежащее исполнение обязательств по настоящему договору доказывается Стороной, нарушившей обязательства.</w:t>
      </w:r>
    </w:p>
    <w:p>
      <w:pPr>
        <w:pStyle w:val="Normal"/>
        <w:widowControl/>
        <w:ind w:firstLine="709"/>
        <w:rPr>
          <w:rFonts w:ascii="Times New Roman" w:hAnsi="Times New Roman" w:eastAsia="" w:cs="Times New Roman" w:eastAsiaTheme="minorEastAsia"/>
          <w:sz w:val="24"/>
          <w:szCs w:val="24"/>
        </w:rPr>
      </w:pPr>
      <w:r>
        <w:rPr>
          <w:rFonts w:eastAsia="" w:cs="Times New Roman" w:ascii="Times New Roman" w:hAnsi="Times New Roman" w:eastAsiaTheme="minorEastAsia"/>
          <w:sz w:val="24"/>
          <w:szCs w:val="24"/>
        </w:rPr>
        <w:t>5.3. Заказчик вправе требовать от Исполнителя выплату неустойки за нарушение сроков оказания Услуг</w:t>
      </w:r>
      <w:r>
        <w:rPr>
          <w:rFonts w:eastAsia="Calibri" w:cs="" w:ascii="Times New Roman" w:hAnsi="Times New Roman" w:cstheme="minorBidi" w:eastAsiaTheme="minorHAnsi"/>
          <w:sz w:val="24"/>
          <w:szCs w:val="24"/>
          <w:lang w:eastAsia="en-US"/>
        </w:rPr>
        <w:t xml:space="preserve"> в виде уплаты пени</w:t>
      </w:r>
      <w:r>
        <w:rPr>
          <w:rFonts w:eastAsia="" w:cs="Times New Roman" w:ascii="Times New Roman" w:hAnsi="Times New Roman" w:eastAsiaTheme="minorEastAsia"/>
          <w:sz w:val="24"/>
          <w:szCs w:val="24"/>
        </w:rPr>
        <w:t xml:space="preserve"> в размере 0,1 % от цены оказываемых Услуг за каждый день просрочки,</w:t>
      </w:r>
      <w:r>
        <w:rPr>
          <w:rFonts w:cs="Times New Roman" w:ascii="Times New Roman" w:hAnsi="Times New Roman"/>
          <w:sz w:val="24"/>
          <w:szCs w:val="24"/>
        </w:rPr>
        <w:t xml:space="preserve"> но не более 10% от цены Услуг</w:t>
      </w:r>
      <w:r>
        <w:rPr>
          <w:rFonts w:eastAsia="" w:cs="Times New Roman" w:ascii="Times New Roman" w:hAnsi="Times New Roman" w:eastAsiaTheme="minorEastAsia"/>
          <w:sz w:val="24"/>
          <w:szCs w:val="24"/>
        </w:rPr>
        <w:t>.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5.4.Исполнитель вправе требовать от Заказчика выплату неустойки за нарушение срока оплаты по настоящему договору в размере 0,1% от суммы задолженности за каждый день просрочки, но не более 10% от суммы задолженности.</w:t>
      </w:r>
    </w:p>
    <w:p>
      <w:pPr>
        <w:pStyle w:val="NoSpacing"/>
        <w:spacing w:before="120" w:after="120"/>
        <w:ind w:hanging="0"/>
        <w:jc w:val="center"/>
        <w:rPr>
          <w:rFonts w:ascii="Times New Roman" w:hAnsi="Times New Roman" w:cs="Times New Roman"/>
          <w:b/>
          <w:b/>
          <w:caps/>
          <w:sz w:val="24"/>
          <w:szCs w:val="24"/>
        </w:rPr>
      </w:pPr>
      <w:r>
        <w:rPr>
          <w:rFonts w:cs="Times New Roman" w:ascii="Times New Roman" w:hAnsi="Times New Roman"/>
          <w:b/>
          <w:caps/>
          <w:sz w:val="24"/>
          <w:szCs w:val="24"/>
        </w:rPr>
        <w:t>6. Порядок разрешения споров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6.1.Споры, которые могут возникнуть при исполнении условий настоящего договора, стороны будут стремиться разрешать в порядке досудебного разбирательства в претензионном форме. Срок рассмотрения претензии 15 (пятнадцать) календарных дней.</w:t>
      </w:r>
    </w:p>
    <w:p>
      <w:pPr>
        <w:pStyle w:val="NoSpacing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6.2.По истечении срока рассмотрения претензии либо при ее отклонении сторона вправе передать спорный вопрос на разрешение в судебном порядке в соответствии с действующим законодательством в Арбитражный суд города Москвы.</w:t>
      </w:r>
    </w:p>
    <w:p>
      <w:pPr>
        <w:pStyle w:val="NoSpacing"/>
        <w:spacing w:before="120" w:after="120"/>
        <w:ind w:hanging="0"/>
        <w:jc w:val="center"/>
        <w:rPr>
          <w:rFonts w:ascii="Times New Roman" w:hAnsi="Times New Roman" w:cs="Times New Roman"/>
          <w:b/>
          <w:b/>
          <w:caps/>
          <w:sz w:val="24"/>
          <w:szCs w:val="24"/>
        </w:rPr>
      </w:pPr>
      <w:r>
        <w:rPr>
          <w:rFonts w:cs="Times New Roman" w:ascii="Times New Roman" w:hAnsi="Times New Roman"/>
          <w:b/>
          <w:caps/>
          <w:sz w:val="24"/>
          <w:szCs w:val="24"/>
        </w:rPr>
        <w:t>7. Изменение и дополнение договора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7.1.Настоящий договор может быть изменен либо дополнен Сторонами в период его действия на основе их взаимного согласия и наличия объективных причин, вызвавших такие действия Сторон. Любые соглашения Сторон по изменению либо дополнению условий настоящего Договора имеют силу в том случае, если они оформлены в письменном виде, подписаны Сторонами настоящего договора и скреплены печатями Сторон.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7.2. Ни одна из Сторон настоящего договора не вправе передавать свои права и обязанности по настоящему договору третьим лицам без письменного согласия другой Стороны.</w:t>
      </w:r>
    </w:p>
    <w:p>
      <w:pPr>
        <w:pStyle w:val="NoSpacing"/>
        <w:spacing w:before="120" w:after="120"/>
        <w:ind w:hanging="0"/>
        <w:jc w:val="center"/>
        <w:rPr>
          <w:rFonts w:ascii="Times New Roman" w:hAnsi="Times New Roman" w:cs="Times New Roman"/>
          <w:b/>
          <w:b/>
          <w:caps/>
          <w:sz w:val="24"/>
          <w:szCs w:val="24"/>
        </w:rPr>
      </w:pPr>
      <w:r>
        <w:rPr>
          <w:rFonts w:cs="Times New Roman" w:ascii="Times New Roman" w:hAnsi="Times New Roman"/>
          <w:b/>
          <w:caps/>
          <w:sz w:val="24"/>
          <w:szCs w:val="24"/>
        </w:rPr>
        <w:t>8. Действие договора во времени</w:t>
      </w:r>
    </w:p>
    <w:p>
      <w:pPr>
        <w:pStyle w:val="NoSpacing"/>
        <w:tabs>
          <w:tab w:val="clear" w:pos="720"/>
          <w:tab w:val="left" w:pos="113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8.1. Настоящий договор вступает в силу с момента его подписания Сторонами и действует до ______________________ года. Настоящий договор подлежит автоматической пролонгации на каждый последующий календарный год, если ни одна из Сторон не направит другой Стороне уведомление о прекращении действия своих обязательств по настоящему договору не позднее, чем за 30 (Тридцать) дней до даты окончания его действия.</w:t>
      </w:r>
    </w:p>
    <w:p>
      <w:pPr>
        <w:pStyle w:val="Style191"/>
        <w:widowControl/>
        <w:tabs>
          <w:tab w:val="clear" w:pos="720"/>
          <w:tab w:val="left" w:pos="1134" w:leader="none"/>
          <w:tab w:val="left" w:pos="1418" w:leader="none"/>
        </w:tabs>
        <w:spacing w:lineRule="auto" w:line="240"/>
        <w:ind w:firstLine="709"/>
        <w:rPr>
          <w:rStyle w:val="FontStyle12"/>
          <w:b w:val="false"/>
          <w:b w:val="false"/>
          <w:sz w:val="24"/>
          <w:szCs w:val="24"/>
        </w:rPr>
      </w:pPr>
      <w:r>
        <w:rPr>
          <w:rStyle w:val="FontStyle12"/>
          <w:b w:val="false"/>
          <w:sz w:val="24"/>
          <w:szCs w:val="24"/>
        </w:rPr>
        <w:t>8.2</w:t>
        <w:tab/>
        <w:t>Обязательства Сторон, не исполненные до даты истечения срока (прекращения) действия настоящего договора, подлежат исполнению в полном объеме.</w:t>
      </w:r>
    </w:p>
    <w:p>
      <w:pPr>
        <w:pStyle w:val="Style191"/>
        <w:widowControl/>
        <w:tabs>
          <w:tab w:val="clear" w:pos="720"/>
          <w:tab w:val="left" w:pos="1134" w:leader="none"/>
        </w:tabs>
        <w:spacing w:lineRule="auto" w:line="240"/>
        <w:ind w:firstLine="709"/>
        <w:rPr>
          <w:rStyle w:val="FontStyle12"/>
          <w:b w:val="false"/>
          <w:b w:val="false"/>
          <w:sz w:val="24"/>
          <w:szCs w:val="24"/>
        </w:rPr>
      </w:pPr>
      <w:r>
        <w:rPr>
          <w:rStyle w:val="FontStyle12"/>
          <w:b w:val="false"/>
          <w:sz w:val="24"/>
          <w:szCs w:val="24"/>
        </w:rPr>
        <w:t>8.3</w:t>
        <w:tab/>
        <w:t>Окончание срока (прекращение) действия настоящего договора не освобождает Стороны от ответственности за его нарушение, если таковые имели место при исполнении условий настоящего договора.</w:t>
      </w:r>
    </w:p>
    <w:p>
      <w:pPr>
        <w:pStyle w:val="NoSpacing"/>
        <w:spacing w:before="120" w:after="120"/>
        <w:ind w:hanging="0"/>
        <w:jc w:val="center"/>
        <w:rPr>
          <w:rFonts w:ascii="Times New Roman" w:hAnsi="Times New Roman" w:cs="Times New Roman"/>
          <w:b/>
          <w:b/>
          <w:caps/>
          <w:sz w:val="24"/>
          <w:szCs w:val="24"/>
        </w:rPr>
      </w:pPr>
      <w:r>
        <w:rPr>
          <w:rFonts w:cs="Times New Roman" w:ascii="Times New Roman" w:hAnsi="Times New Roman"/>
          <w:b/>
          <w:caps/>
          <w:sz w:val="24"/>
          <w:szCs w:val="24"/>
        </w:rPr>
        <w:t>9. Возможность и порядок расторжения договора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9.1. Расторжение настоящего договора допускается по соглашению Сторон или решению суда по основаниям, предусмотренным гражданским законодательством Российской Федерации в одностороннем (внесудебном) порядке в случае одностороннего отказа стороны от исполнения настоящего договора.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9.2. Расторжение настоящего договора по соглашению Сторон совершается в письменной форме и возможно в случае наступления условий, при которых для одной из Сторон или обеих Сторон дальнейшее исполнение обязательств по настоящему договору не возможно либо возникает нецелесообразность исполнения настоящего договора.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9.3. В случае расторжения настоящего договора по соглашению Исполнитель  возвращает Заказчику все денежные средства, перечисленные для исполнения обязательств по настоящему договору, а Заказчик оплачивает расходы (издержки) Исполнителя за фактически исполненные обязательства по настоящему договору.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9.4. Требование о расторжении настоящего договора может быть заявлено Стороной в суд только после получения отказа другой Стороны на предложение расторгнуть настоящий договор либо неполучения ответа в течение 10 (десяти) рабочих дней со дня получения предложения о расторжении настоящего договора.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9.5. В случае одностороннего отказа от исполнения настоящего договора, настоящий Договор считается расторгнутым с момента получения уведомления об отказе от исполнения договора от Стороны принявшей такое решение, если иной срок расторжения не указан в уведомлении.</w:t>
      </w:r>
    </w:p>
    <w:p>
      <w:pPr>
        <w:pStyle w:val="NoSpacing"/>
        <w:spacing w:before="120" w:after="120"/>
        <w:ind w:hanging="0"/>
        <w:jc w:val="center"/>
        <w:rPr>
          <w:rFonts w:ascii="Times New Roman" w:hAnsi="Times New Roman" w:cs="Times New Roman"/>
          <w:b/>
          <w:b/>
          <w:caps/>
          <w:sz w:val="24"/>
          <w:szCs w:val="24"/>
        </w:rPr>
      </w:pPr>
      <w:r>
        <w:rPr>
          <w:rFonts w:cs="Times New Roman" w:ascii="Times New Roman" w:hAnsi="Times New Roman"/>
          <w:b/>
          <w:caps/>
          <w:sz w:val="24"/>
          <w:szCs w:val="24"/>
        </w:rPr>
        <w:t>10. Заключительное положение</w:t>
      </w:r>
    </w:p>
    <w:p>
      <w:pPr>
        <w:pStyle w:val="Normal"/>
        <w:spacing w:before="20" w:after="20"/>
        <w:ind w:right="-2" w:firstLine="567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10.1. Все сообщения, уведомления и документы по настоящему договору должны направляться Сторонами друг другу в письменной форме почтовым отправлением, по средствам факсимильной или электронной связи или нарочным по адресам, указанным в настоящем договоре.</w:t>
      </w:r>
    </w:p>
    <w:p>
      <w:pPr>
        <w:pStyle w:val="Normal"/>
        <w:suppressAutoHyphens w:val="true"/>
        <w:ind w:firstLine="709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eastAsia="" w:cs="Times New Roman CYR" w:ascii="Times New Roman" w:hAnsi="Times New Roman" w:eastAsiaTheme="minorEastAsia"/>
          <w:sz w:val="24"/>
          <w:szCs w:val="24"/>
        </w:rPr>
        <w:t>Сторона, направившая другой Стороне сообщение, уведомление и (или) документ по средствам факсимильной и (или) электронной связи, должна удостовериться в получении другой Стороной своего отправления</w:t>
      </w:r>
      <w:r>
        <w:rPr>
          <w:rFonts w:cs="Times New Roman" w:ascii="Times New Roman" w:hAnsi="Times New Roman"/>
          <w:sz w:val="24"/>
          <w:szCs w:val="24"/>
          <w:lang w:eastAsia="zh-CN"/>
        </w:rPr>
        <w:t>.</w:t>
      </w:r>
    </w:p>
    <w:p>
      <w:pPr>
        <w:pStyle w:val="Normal"/>
        <w:spacing w:before="20" w:after="20"/>
        <w:ind w:right="-2" w:firstLine="567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10.2. Стороны признают юридическую силу документов, направленных посредством факсимильной и (или) электронной связи, согласно статье 160 ГК РФ с обязательной заменой на оригиналы в течение 14 (четырнадцати) календарных дней с момента такого направления.</w:t>
      </w:r>
    </w:p>
    <w:p>
      <w:pPr>
        <w:pStyle w:val="Normal"/>
        <w:spacing w:before="20" w:after="20"/>
        <w:ind w:right="-2" w:firstLine="567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10.3. Настоящий договор составлен в двух идентичных экземплярах, имеющих одинаковую юридическую силу, по одному экземпляру для каждой из Сторон.</w:t>
      </w:r>
    </w:p>
    <w:p>
      <w:pPr>
        <w:pStyle w:val="NoSpacing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10.4. Неотъемлемой частью настоящего договора являются:</w:t>
      </w:r>
    </w:p>
    <w:p>
      <w:pPr>
        <w:pStyle w:val="NoSpacing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приложение №1:форма заявки;</w:t>
      </w:r>
    </w:p>
    <w:p>
      <w:pPr>
        <w:pStyle w:val="NoSpacing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приложение №2: перечень услуг.</w:t>
      </w:r>
    </w:p>
    <w:p>
      <w:pPr>
        <w:pStyle w:val="NoSpacing"/>
        <w:spacing w:before="120" w:after="120"/>
        <w:ind w:hanging="0"/>
        <w:jc w:val="center"/>
        <w:rPr>
          <w:rFonts w:ascii="Times New Roman" w:hAnsi="Times New Roman" w:cs="Times New Roman"/>
          <w:b/>
          <w:b/>
          <w:caps/>
          <w:sz w:val="24"/>
          <w:szCs w:val="24"/>
          <w:lang w:val="en-US"/>
        </w:rPr>
      </w:pPr>
      <w:r>
        <w:rPr>
          <w:rFonts w:cs="Times New Roman" w:ascii="Times New Roman" w:hAnsi="Times New Roman"/>
          <w:b/>
          <w:caps/>
          <w:sz w:val="24"/>
          <w:szCs w:val="24"/>
        </w:rPr>
        <w:t>11. Реквизиты сторон</w:t>
      </w:r>
    </w:p>
    <w:tbl>
      <w:tblPr>
        <w:tblStyle w:val="11"/>
        <w:tblW w:w="957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535"/>
        <w:gridCol w:w="5035"/>
      </w:tblGrid>
      <w:tr>
        <w:trPr/>
        <w:tc>
          <w:tcPr>
            <w:tcW w:w="4535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ru-RU" w:bidi="ar-SA"/>
              </w:rPr>
              <w:t>11.1. ЗАКАЗЧИК:</w:t>
            </w:r>
          </w:p>
          <w:p>
            <w:pPr>
              <w:pStyle w:val="Normal"/>
              <w:widowControl w:val="false"/>
              <w:spacing w:before="0" w:after="0"/>
              <w:ind w:hanging="0"/>
              <w:rPr>
                <w:rFonts w:eastAsia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ru-RU" w:bidi="ar-SA"/>
              </w:rPr>
              <w:t>Полное наименование:</w:t>
            </w:r>
          </w:p>
          <w:p>
            <w:pPr>
              <w:pStyle w:val="Normal"/>
              <w:widowControl w:val="false"/>
              <w:spacing w:before="0" w:after="0"/>
              <w:ind w:hanging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r>
          </w:p>
          <w:p>
            <w:pPr>
              <w:pStyle w:val="Normal"/>
              <w:widowControl w:val="false"/>
              <w:spacing w:before="0" w:after="0"/>
              <w:ind w:hanging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r>
          </w:p>
          <w:p>
            <w:pPr>
              <w:pStyle w:val="Normal"/>
              <w:widowControl w:val="false"/>
              <w:spacing w:before="0" w:after="0"/>
              <w:ind w:hanging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r>
          </w:p>
          <w:p>
            <w:pPr>
              <w:pStyle w:val="Normal"/>
              <w:widowControl w:val="false"/>
              <w:spacing w:before="0" w:after="0"/>
              <w:ind w:hanging="0"/>
              <w:rPr>
                <w:rFonts w:ascii="Times New Roman" w:hAnsi="Times New Roman" w:eastAsia="Times New Roman" w:cs="Times New Roman"/>
                <w:b/>
                <w:b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</w:r>
          </w:p>
          <w:p>
            <w:pPr>
              <w:pStyle w:val="Normal"/>
              <w:widowControl w:val="false"/>
              <w:spacing w:before="0" w:after="0"/>
              <w:ind w:hanging="0"/>
              <w:rPr>
                <w:rFonts w:eastAsia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ru-RU" w:bidi="ar-SA"/>
              </w:rPr>
              <w:t>Сокращенное наименование: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left"/>
              <w:textAlignment w:val="baseline"/>
              <w:rPr>
                <w:rFonts w:eastAsia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ru-RU" w:bidi="ar-SA"/>
              </w:rPr>
              <w:t>Юридический и почтовый адрес: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left"/>
              <w:textAlignment w:val="baseline"/>
              <w:rPr>
                <w:rFonts w:eastAsia="Times New Roman"/>
                <w:lang w:val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2"/>
                <w:sz w:val="24"/>
                <w:szCs w:val="24"/>
                <w:lang w:val="ru-RU" w:eastAsia="ar-SA" w:bidi="ar-SA"/>
              </w:rPr>
              <w:t>ОГРН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textAlignment w:val="baseline"/>
              <w:rPr>
                <w:rFonts w:eastAsia="Times New Roman"/>
                <w:lang w:val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2"/>
                <w:sz w:val="24"/>
                <w:szCs w:val="24"/>
                <w:lang w:val="ru-RU" w:eastAsia="ar-SA" w:bidi="ar-SA"/>
              </w:rPr>
              <w:t>ИНН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textAlignment w:val="baseline"/>
              <w:rPr>
                <w:rFonts w:eastAsia="Times New Roman"/>
                <w:lang w:val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2"/>
                <w:sz w:val="24"/>
                <w:szCs w:val="24"/>
                <w:lang w:val="ru-RU" w:eastAsia="ar-SA" w:bidi="ar-SA"/>
              </w:rPr>
              <w:t>КПП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textAlignment w:val="baseline"/>
              <w:rPr>
                <w:rFonts w:ascii="Times New Roman" w:hAnsi="Times New Roman" w:eastAsia="Times New Roman" w:cs="Times New Roman"/>
                <w:b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426" w:leader="none"/>
              </w:tabs>
              <w:spacing w:before="0" w:after="0"/>
              <w:ind w:hanging="0"/>
              <w:rPr>
                <w:rFonts w:ascii="Times New Roman" w:hAnsi="Times New Roman" w:eastAsia="Times New Roman" w:cs="Times New Roman"/>
                <w:b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426" w:leader="none"/>
              </w:tabs>
              <w:spacing w:before="0" w:after="0"/>
              <w:ind w:hanging="0"/>
              <w:rPr>
                <w:rFonts w:ascii="Times New Roman" w:hAnsi="Times New Roman" w:eastAsia="Times New Roman" w:cs="Times New Roman"/>
                <w:b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426" w:leader="none"/>
              </w:tabs>
              <w:spacing w:before="0" w:after="0"/>
              <w:ind w:hanging="0"/>
              <w:rPr>
                <w:rFonts w:eastAsia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ru-RU" w:bidi="ar-SA"/>
              </w:rPr>
              <w:t>Наименование учреждения банка:</w:t>
            </w:r>
          </w:p>
          <w:p>
            <w:pPr>
              <w:pStyle w:val="Normal"/>
              <w:widowControl w:val="false"/>
              <w:spacing w:before="0" w:after="0"/>
              <w:ind w:hanging="0"/>
              <w:rPr>
                <w:rFonts w:ascii="Times New Roman" w:hAnsi="Times New Roman" w:eastAsia="Times New Roman" w:cs="Times New Roman"/>
                <w:b/>
                <w:b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</w:r>
          </w:p>
          <w:p>
            <w:pPr>
              <w:pStyle w:val="Normal"/>
              <w:widowControl w:val="false"/>
              <w:spacing w:before="0" w:after="0"/>
              <w:ind w:hanging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</w:r>
          </w:p>
          <w:p>
            <w:pPr>
              <w:pStyle w:val="Normal"/>
              <w:widowControl w:val="false"/>
              <w:spacing w:before="0" w:after="0"/>
              <w:ind w:hanging="0"/>
              <w:rPr>
                <w:rFonts w:eastAsia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ru-RU" w:bidi="ar-SA"/>
              </w:rPr>
              <w:t>Расчетный счет:</w:t>
            </w:r>
          </w:p>
          <w:p>
            <w:pPr>
              <w:pStyle w:val="Normal"/>
              <w:widowControl w:val="false"/>
              <w:spacing w:before="0" w:after="0"/>
              <w:ind w:hanging="0"/>
              <w:rPr>
                <w:rFonts w:eastAsia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ru-RU" w:bidi="ar-SA"/>
              </w:rPr>
              <w:t>Корр/сч:</w:t>
            </w:r>
          </w:p>
          <w:p>
            <w:pPr>
              <w:pStyle w:val="Normal"/>
              <w:widowControl w:val="false"/>
              <w:spacing w:before="0" w:after="0"/>
              <w:ind w:hanging="0"/>
              <w:rPr>
                <w:rFonts w:eastAsia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ru-RU" w:bidi="ar-SA"/>
              </w:rPr>
              <w:t>БИК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textAlignment w:val="baseline"/>
              <w:rPr>
                <w:rFonts w:eastAsia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ru-RU" w:bidi="ar-SA"/>
              </w:rPr>
              <w:t>Получатель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textAlignment w:val="baseline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textAlignment w:val="baseline"/>
              <w:rPr>
                <w:rFonts w:eastAsia="Times New Roman"/>
                <w:lang w:val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2"/>
                <w:sz w:val="24"/>
                <w:szCs w:val="24"/>
                <w:lang w:val="ru-RU" w:eastAsia="ar-SA" w:bidi="ar-SA"/>
              </w:rPr>
              <w:t>Телефон/факс: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textAlignment w:val="baseline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textAlignment w:val="baseline"/>
              <w:rPr>
                <w:rFonts w:eastAsia="Times New Roman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2"/>
                <w:sz w:val="24"/>
                <w:szCs w:val="24"/>
                <w:lang w:val="en-US" w:eastAsia="ar-SA" w:bidi="ar-SA"/>
              </w:rPr>
              <w:t>E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2"/>
                <w:sz w:val="24"/>
                <w:szCs w:val="24"/>
                <w:lang w:val="ru-RU" w:eastAsia="ar-SA" w:bidi="ar-SA"/>
              </w:rPr>
              <w:t>-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2"/>
                <w:sz w:val="24"/>
                <w:szCs w:val="24"/>
                <w:lang w:val="en-US" w:eastAsia="ar-SA" w:bidi="ar-SA"/>
              </w:rPr>
              <w:t>mail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2"/>
                <w:sz w:val="24"/>
                <w:szCs w:val="24"/>
                <w:lang w:val="ru-RU" w:eastAsia="ar-SA" w:bidi="ar-SA"/>
              </w:rPr>
              <w:t>:</w:t>
            </w:r>
          </w:p>
          <w:p>
            <w:pPr>
              <w:pStyle w:val="Normal"/>
              <w:widowControl w:val="false"/>
              <w:spacing w:before="0" w:after="0"/>
              <w:ind w:hanging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5035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ru-RU" w:bidi="ar-SA"/>
              </w:rPr>
              <w:t>11.2. ИСПОЛНИТЕЛЬ:</w:t>
            </w:r>
          </w:p>
          <w:p>
            <w:pPr>
              <w:pStyle w:val="Normal"/>
              <w:widowControl w:val="false"/>
              <w:spacing w:before="0" w:after="0"/>
              <w:ind w:hanging="0"/>
              <w:rPr>
                <w:rFonts w:eastAsia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ru-RU" w:bidi="ar-SA"/>
              </w:rPr>
              <w:t xml:space="preserve">Полное наименование: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kern w:val="0"/>
                <w:sz w:val="24"/>
                <w:szCs w:val="24"/>
                <w:lang w:val="ru-RU" w:eastAsia="ru-RU" w:bidi="ar-SA"/>
              </w:rPr>
              <w:t>Федеральное государственное бюджетное учреждение науки Институт металлургии и материаловедения им. А.А.Байкова Российской академии наук</w:t>
            </w:r>
          </w:p>
          <w:p>
            <w:pPr>
              <w:pStyle w:val="Normal"/>
              <w:widowControl w:val="false"/>
              <w:spacing w:before="0" w:after="0"/>
              <w:ind w:hanging="0"/>
              <w:rPr>
                <w:rFonts w:eastAsia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ru-RU" w:bidi="ar-SA"/>
              </w:rPr>
              <w:t xml:space="preserve">Сокращенное наименование: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kern w:val="0"/>
                <w:sz w:val="24"/>
                <w:szCs w:val="24"/>
                <w:lang w:val="ru-RU" w:eastAsia="ru-RU" w:bidi="ar-SA"/>
              </w:rPr>
              <w:t>ИМЕТ РАН</w:t>
            </w:r>
          </w:p>
          <w:p>
            <w:pPr>
              <w:pStyle w:val="Normal"/>
              <w:widowControl w:val="false"/>
              <w:spacing w:before="0" w:after="0"/>
              <w:ind w:hanging="0"/>
              <w:rPr>
                <w:rFonts w:eastAsia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ru-RU" w:bidi="ar-SA"/>
              </w:rPr>
              <w:t xml:space="preserve">Юридический и почтовый адрес: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kern w:val="0"/>
                <w:sz w:val="24"/>
                <w:szCs w:val="24"/>
                <w:lang w:val="ru-RU" w:eastAsia="ru-RU" w:bidi="ar-SA"/>
              </w:rPr>
              <w:t>119334, Москва, Ленинский пр., д.49</w:t>
            </w:r>
          </w:p>
          <w:p>
            <w:pPr>
              <w:pStyle w:val="Normal"/>
              <w:widowControl w:val="false"/>
              <w:spacing w:before="0" w:after="0"/>
              <w:ind w:hanging="0"/>
              <w:rPr>
                <w:kern w:val="0"/>
                <w:lang w:val="ru-RU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zh-CN" w:bidi="ar-SA"/>
              </w:rPr>
              <w:t xml:space="preserve">ОГРН 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24"/>
                <w:szCs w:val="24"/>
                <w:lang w:val="ru-RU" w:eastAsia="zh-CN" w:bidi="ar-SA"/>
              </w:rPr>
              <w:t>1027700298702</w:t>
            </w:r>
          </w:p>
          <w:p>
            <w:pPr>
              <w:pStyle w:val="Normal"/>
              <w:widowControl w:val="false"/>
              <w:spacing w:before="0" w:after="0"/>
              <w:ind w:hanging="0"/>
              <w:rPr>
                <w:rFonts w:eastAsia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ru-RU" w:bidi="ar-SA"/>
              </w:rPr>
              <w:t xml:space="preserve">ИНН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kern w:val="0"/>
                <w:sz w:val="24"/>
                <w:szCs w:val="24"/>
                <w:lang w:val="ru-RU" w:eastAsia="ru-RU" w:bidi="ar-SA"/>
              </w:rPr>
              <w:t>7736045483</w:t>
            </w:r>
          </w:p>
          <w:p>
            <w:pPr>
              <w:pStyle w:val="Normal"/>
              <w:widowControl w:val="false"/>
              <w:spacing w:before="0" w:after="0"/>
              <w:ind w:hanging="0"/>
              <w:rPr>
                <w:rFonts w:eastAsia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ru-RU" w:bidi="ar-SA"/>
              </w:rPr>
              <w:t xml:space="preserve">КПП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kern w:val="0"/>
                <w:sz w:val="24"/>
                <w:szCs w:val="24"/>
                <w:lang w:val="ru-RU" w:eastAsia="ru-RU" w:bidi="ar-SA"/>
              </w:rPr>
              <w:t>773601001</w:t>
            </w:r>
          </w:p>
          <w:p>
            <w:pPr>
              <w:pStyle w:val="Normal"/>
              <w:widowControl w:val="false"/>
              <w:spacing w:before="0" w:after="0"/>
              <w:ind w:hanging="0"/>
              <w:rPr>
                <w:rFonts w:eastAsia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ru-RU" w:bidi="ar-SA"/>
              </w:rPr>
              <w:t xml:space="preserve">ОКАТО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kern w:val="0"/>
                <w:sz w:val="24"/>
                <w:szCs w:val="24"/>
                <w:lang w:val="ru-RU" w:eastAsia="ru-RU" w:bidi="ar-SA"/>
              </w:rPr>
              <w:t>45293558000</w:t>
            </w:r>
          </w:p>
          <w:p>
            <w:pPr>
              <w:pStyle w:val="Normal"/>
              <w:widowControl w:val="false"/>
              <w:spacing w:before="0" w:after="0"/>
              <w:ind w:hanging="0"/>
              <w:rPr>
                <w:rFonts w:eastAsia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ru-RU" w:bidi="ar-SA"/>
              </w:rPr>
              <w:t xml:space="preserve">ОКПО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kern w:val="0"/>
                <w:sz w:val="24"/>
                <w:szCs w:val="24"/>
                <w:lang w:val="ru-RU" w:eastAsia="ru-RU" w:bidi="ar-SA"/>
              </w:rPr>
              <w:t>02698772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426" w:leader="none"/>
              </w:tabs>
              <w:spacing w:before="0" w:after="0"/>
              <w:ind w:hanging="0"/>
              <w:rPr>
                <w:rFonts w:eastAsia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ru-RU" w:bidi="ar-SA"/>
              </w:rPr>
              <w:t>Наименование учреждения банка: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426" w:leader="none"/>
              </w:tabs>
              <w:spacing w:before="0" w:after="0"/>
              <w:ind w:hanging="0"/>
              <w:rPr>
                <w:rFonts w:eastAsia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0"/>
                <w:sz w:val="24"/>
                <w:szCs w:val="24"/>
                <w:lang w:val="ru-RU" w:eastAsia="ru-RU" w:bidi="ar-SA"/>
              </w:rPr>
              <w:t>ГУ Банка России по ЦФО//УФК по г. Москве г. Москва</w:t>
            </w:r>
          </w:p>
          <w:p>
            <w:pPr>
              <w:pStyle w:val="Normal"/>
              <w:widowControl w:val="false"/>
              <w:spacing w:before="0" w:after="0"/>
              <w:ind w:hanging="0"/>
              <w:rPr>
                <w:rFonts w:eastAsia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ru-RU" w:bidi="ar-SA"/>
              </w:rPr>
              <w:t xml:space="preserve">Расчетный счет: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kern w:val="0"/>
                <w:sz w:val="24"/>
                <w:szCs w:val="24"/>
                <w:lang w:val="ru-RU" w:eastAsia="ru-RU" w:bidi="ar-SA"/>
              </w:rPr>
              <w:t>40501810845252000079</w:t>
            </w:r>
          </w:p>
          <w:p>
            <w:pPr>
              <w:pStyle w:val="Normal"/>
              <w:widowControl w:val="false"/>
              <w:spacing w:before="0" w:after="0"/>
              <w:ind w:hanging="0"/>
              <w:rPr>
                <w:rFonts w:eastAsia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ru-RU" w:bidi="ar-SA"/>
              </w:rPr>
              <w:t xml:space="preserve">Корр/сч: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kern w:val="0"/>
                <w:sz w:val="24"/>
                <w:szCs w:val="24"/>
                <w:lang w:val="ru-RU" w:eastAsia="ru-RU" w:bidi="ar-SA"/>
              </w:rPr>
              <w:t>нет</w:t>
            </w:r>
          </w:p>
          <w:p>
            <w:pPr>
              <w:pStyle w:val="Normal"/>
              <w:widowControl w:val="false"/>
              <w:spacing w:before="0" w:after="0"/>
              <w:ind w:hanging="0"/>
              <w:rPr>
                <w:rFonts w:eastAsia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ru-RU" w:bidi="ar-SA"/>
              </w:rPr>
              <w:t xml:space="preserve">БИК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kern w:val="0"/>
                <w:sz w:val="24"/>
                <w:szCs w:val="24"/>
                <w:lang w:val="ru-RU" w:eastAsia="ru-RU" w:bidi="ar-SA"/>
              </w:rPr>
              <w:t>044525000</w:t>
            </w:r>
          </w:p>
          <w:p>
            <w:pPr>
              <w:pStyle w:val="Normal"/>
              <w:widowControl w:val="false"/>
              <w:spacing w:before="0" w:after="0"/>
              <w:ind w:hanging="0"/>
              <w:rPr>
                <w:rFonts w:eastAsia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ru-RU" w:bidi="ar-SA"/>
              </w:rPr>
              <w:t xml:space="preserve">Получатель: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kern w:val="0"/>
                <w:sz w:val="24"/>
                <w:szCs w:val="24"/>
                <w:lang w:val="ru-RU" w:eastAsia="ru-RU" w:bidi="ar-SA"/>
              </w:rPr>
              <w:t>УФК по г. Москве (ИМЕТ РАН л/с 20736Ц37110)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textAlignment w:val="baseline"/>
              <w:rPr>
                <w:rFonts w:eastAsia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ru-RU" w:bidi="ar-SA"/>
              </w:rPr>
              <w:t xml:space="preserve">Лицевой счет: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kern w:val="0"/>
                <w:sz w:val="24"/>
                <w:szCs w:val="24"/>
                <w:lang w:val="ru-RU" w:eastAsia="ru-RU" w:bidi="ar-SA"/>
              </w:rPr>
              <w:t>20736Ц37110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textAlignment w:val="baseline"/>
              <w:rPr>
                <w:rFonts w:eastAsia="Times New Roman"/>
                <w:lang w:val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2"/>
                <w:sz w:val="24"/>
                <w:szCs w:val="24"/>
                <w:lang w:val="ru-RU" w:eastAsia="ar-SA" w:bidi="ar-SA"/>
              </w:rPr>
              <w:t xml:space="preserve">Телефон/факс: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kern w:val="2"/>
                <w:sz w:val="24"/>
                <w:szCs w:val="24"/>
                <w:lang w:val="ru-RU" w:eastAsia="ar-SA" w:bidi="ar-SA"/>
              </w:rPr>
              <w:t>+7 (499) 135-20-60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textAlignment w:val="baseline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2"/>
                <w:sz w:val="24"/>
                <w:szCs w:val="24"/>
                <w:lang w:val="en-US" w:eastAsia="ar-SA" w:bidi="ar-SA"/>
              </w:rPr>
              <w:t>E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2"/>
                <w:sz w:val="24"/>
                <w:szCs w:val="24"/>
                <w:lang w:val="ru-RU" w:eastAsia="ar-SA" w:bidi="ar-SA"/>
              </w:rPr>
              <w:t>-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2"/>
                <w:sz w:val="24"/>
                <w:szCs w:val="24"/>
                <w:lang w:val="en-US" w:eastAsia="ar-SA" w:bidi="ar-SA"/>
              </w:rPr>
              <w:t>mail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2"/>
                <w:sz w:val="24"/>
                <w:szCs w:val="24"/>
                <w:lang w:val="ru-RU" w:eastAsia="ar-SA" w:bidi="ar-SA"/>
              </w:rPr>
              <w:t xml:space="preserve">: </w:t>
            </w:r>
            <w:hyperlink r:id="rId2">
              <w:r>
                <w:rPr>
                  <w:rFonts w:eastAsia="Times New Roman" w:ascii="Times New Roman" w:hAnsi="Times New Roman"/>
                  <w:b/>
                  <w:bCs/>
                  <w:strike w:val="false"/>
                  <w:dstrike w:val="false"/>
                  <w:color w:val="2A6099"/>
                  <w:kern w:val="0"/>
                  <w:sz w:val="24"/>
                  <w:szCs w:val="24"/>
                  <w:u w:val="single"/>
                  <w:lang w:val="en-US" w:eastAsia="ru-RU" w:bidi="ar-SA"/>
                </w:rPr>
                <w:t>imet</w:t>
              </w:r>
              <w:r>
                <w:rPr>
                  <w:rFonts w:eastAsia="Times New Roman" w:ascii="Times New Roman" w:hAnsi="Times New Roman"/>
                  <w:b/>
                  <w:bCs/>
                  <w:strike w:val="false"/>
                  <w:dstrike w:val="false"/>
                  <w:color w:val="2A6099"/>
                  <w:kern w:val="2"/>
                  <w:sz w:val="24"/>
                  <w:szCs w:val="24"/>
                  <w:u w:val="single"/>
                  <w:lang w:val="ru-RU" w:eastAsia="ar-SA" w:bidi="ar-SA"/>
                </w:rPr>
                <w:t>@</w:t>
              </w:r>
              <w:r>
                <w:rPr>
                  <w:rFonts w:eastAsia="Times New Roman" w:ascii="Times New Roman" w:hAnsi="Times New Roman"/>
                  <w:b/>
                  <w:bCs/>
                  <w:strike w:val="false"/>
                  <w:dstrike w:val="false"/>
                  <w:color w:val="2A6099"/>
                  <w:kern w:val="2"/>
                  <w:sz w:val="24"/>
                  <w:szCs w:val="24"/>
                  <w:u w:val="single"/>
                  <w:lang w:val="en-US" w:eastAsia="ar-SA" w:bidi="ar-SA"/>
                </w:rPr>
                <w:t>imet</w:t>
              </w:r>
              <w:r>
                <w:rPr>
                  <w:rFonts w:eastAsia="Times New Roman" w:ascii="Times New Roman" w:hAnsi="Times New Roman"/>
                  <w:b/>
                  <w:bCs/>
                  <w:strike w:val="false"/>
                  <w:dstrike w:val="false"/>
                  <w:color w:val="2A6099"/>
                  <w:kern w:val="2"/>
                  <w:sz w:val="24"/>
                  <w:szCs w:val="24"/>
                  <w:u w:val="single"/>
                  <w:lang w:val="ru-RU" w:eastAsia="ar-SA" w:bidi="ar-SA"/>
                </w:rPr>
                <w:t>.</w:t>
              </w:r>
              <w:r>
                <w:rPr>
                  <w:rFonts w:eastAsia="Times New Roman" w:ascii="Times New Roman" w:hAnsi="Times New Roman"/>
                  <w:b/>
                  <w:bCs/>
                  <w:strike w:val="false"/>
                  <w:dstrike w:val="false"/>
                  <w:color w:val="2A6099"/>
                  <w:kern w:val="2"/>
                  <w:sz w:val="24"/>
                  <w:szCs w:val="24"/>
                  <w:u w:val="single"/>
                  <w:lang w:val="en-US" w:eastAsia="ar-SA" w:bidi="ar-SA"/>
                </w:rPr>
                <w:t>ac</w:t>
              </w:r>
              <w:r>
                <w:rPr>
                  <w:rFonts w:eastAsia="Times New Roman" w:ascii="Times New Roman" w:hAnsi="Times New Roman"/>
                  <w:b/>
                  <w:bCs/>
                  <w:strike w:val="false"/>
                  <w:dstrike w:val="false"/>
                  <w:color w:val="2A6099"/>
                  <w:kern w:val="2"/>
                  <w:sz w:val="24"/>
                  <w:szCs w:val="24"/>
                  <w:u w:val="single"/>
                  <w:lang w:val="ru-RU" w:eastAsia="ar-SA" w:bidi="ar-SA"/>
                </w:rPr>
                <w:t>.</w:t>
              </w:r>
              <w:r>
                <w:rPr>
                  <w:rFonts w:eastAsia="Times New Roman" w:ascii="Times New Roman" w:hAnsi="Times New Roman"/>
                  <w:b/>
                  <w:bCs/>
                  <w:strike w:val="false"/>
                  <w:dstrike w:val="false"/>
                  <w:color w:val="2A6099"/>
                  <w:kern w:val="2"/>
                  <w:sz w:val="24"/>
                  <w:szCs w:val="24"/>
                  <w:u w:val="single"/>
                  <w:lang w:val="en-US" w:eastAsia="ar-SA" w:bidi="ar-SA"/>
                </w:rPr>
                <w:t>ru</w:t>
              </w:r>
            </w:hyperlink>
          </w:p>
        </w:tc>
      </w:tr>
    </w:tbl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11.3. В случае изменения наименования, банковских реквизитов, адресов, номеров телефонов и иных данных, Сторона, чьи сведения были изменены, обязана в течение 3 (трех) рабочих дней уведомить другую Сторону об указанных изменениях, путем направления соответствующего письменного извещения, подписанного уполномоченным лицом. Сведения считаются измененными с момента получения другой Стороной соответствующего уведомления. Последствия и риски несвоевременного уведомления несет уведомляющая Сторона.</w:t>
      </w:r>
    </w:p>
    <w:p>
      <w:pPr>
        <w:pStyle w:val="NoSpacing"/>
        <w:ind w:hanging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tbl>
      <w:tblPr>
        <w:tblW w:w="983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4479"/>
        <w:gridCol w:w="5358"/>
      </w:tblGrid>
      <w:tr>
        <w:trPr/>
        <w:tc>
          <w:tcPr>
            <w:tcW w:w="4479" w:type="dxa"/>
            <w:tcBorders/>
          </w:tcPr>
          <w:p>
            <w:pPr>
              <w:pStyle w:val="NoSpacing"/>
              <w:widowControl w:val="false"/>
              <w:spacing w:lineRule="auto" w:line="276"/>
              <w:ind w:firstLine="412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ЗАКАЗЧИК:</w:t>
            </w:r>
          </w:p>
        </w:tc>
        <w:tc>
          <w:tcPr>
            <w:tcW w:w="5358" w:type="dxa"/>
            <w:tcBorders/>
          </w:tcPr>
          <w:p>
            <w:pPr>
              <w:pStyle w:val="NoSpacing"/>
              <w:widowControl w:val="false"/>
              <w:spacing w:lineRule="auto" w:line="276"/>
              <w:ind w:firstLine="709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ИСПОЛНИТЕЛЬ:</w:t>
            </w:r>
          </w:p>
        </w:tc>
      </w:tr>
      <w:tr>
        <w:trPr/>
        <w:tc>
          <w:tcPr>
            <w:tcW w:w="4479" w:type="dxa"/>
            <w:tcBorders/>
          </w:tcPr>
          <w:p>
            <w:pPr>
              <w:pStyle w:val="NoSpacing"/>
              <w:widowControl w:val="false"/>
              <w:spacing w:lineRule="auto" w:line="276"/>
              <w:ind w:firstLine="4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Spacing"/>
              <w:widowControl w:val="false"/>
              <w:spacing w:lineRule="auto" w:line="276"/>
              <w:ind w:firstLine="4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358" w:type="dxa"/>
            <w:tcBorders/>
          </w:tcPr>
          <w:p>
            <w:pPr>
              <w:pStyle w:val="NoSpacing"/>
              <w:widowControl w:val="false"/>
              <w:spacing w:lineRule="auto" w:line="276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479" w:type="dxa"/>
            <w:tcBorders/>
          </w:tcPr>
          <w:p>
            <w:pPr>
              <w:pStyle w:val="NoSpacing"/>
              <w:widowControl w:val="false"/>
              <w:spacing w:lineRule="auto" w:line="276"/>
              <w:ind w:firstLine="4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_______________ /_______________/</w:t>
            </w:r>
          </w:p>
        </w:tc>
        <w:tc>
          <w:tcPr>
            <w:tcW w:w="5358" w:type="dxa"/>
            <w:tcBorders/>
          </w:tcPr>
          <w:p>
            <w:pPr>
              <w:pStyle w:val="NoSpacing"/>
              <w:widowControl w:val="false"/>
              <w:spacing w:lineRule="auto" w:line="276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________________/_________________ /</w:t>
            </w:r>
          </w:p>
        </w:tc>
      </w:tr>
      <w:tr>
        <w:trPr/>
        <w:tc>
          <w:tcPr>
            <w:tcW w:w="4479" w:type="dxa"/>
            <w:tcBorders/>
          </w:tcPr>
          <w:p>
            <w:pPr>
              <w:pStyle w:val="NoSpacing"/>
              <w:widowControl w:val="false"/>
              <w:spacing w:lineRule="auto" w:line="276"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«_____»____________20__ г.</w:t>
            </w:r>
          </w:p>
        </w:tc>
        <w:tc>
          <w:tcPr>
            <w:tcW w:w="5358" w:type="dxa"/>
            <w:tcBorders/>
          </w:tcPr>
          <w:p>
            <w:pPr>
              <w:pStyle w:val="NoSpacing"/>
              <w:widowControl w:val="false"/>
              <w:spacing w:lineRule="auto" w:line="276"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    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«_____»____________20__ г.</w:t>
            </w:r>
          </w:p>
        </w:tc>
      </w:tr>
    </w:tbl>
    <w:p>
      <w:pPr>
        <w:pStyle w:val="Normal"/>
        <w:ind w:hanging="0"/>
        <w:rPr/>
      </w:pPr>
      <w:r>
        <w:rPr/>
      </w:r>
      <w:r>
        <w:br w:type="page"/>
      </w:r>
    </w:p>
    <w:p>
      <w:pPr>
        <w:pStyle w:val="Normal"/>
        <w:widowControl/>
        <w:tabs>
          <w:tab w:val="clear" w:pos="720"/>
          <w:tab w:val="left" w:pos="5220" w:leader="none"/>
        </w:tabs>
        <w:ind w:firstLine="6521"/>
        <w:jc w:val="lef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Приложение № 1</w:t>
      </w:r>
    </w:p>
    <w:p>
      <w:pPr>
        <w:pStyle w:val="Normal"/>
        <w:widowControl/>
        <w:ind w:hanging="0"/>
        <w:jc w:val="right"/>
        <w:rPr>
          <w:highlight w:val="none"/>
          <w:shd w:fill="auto" w:val="clear"/>
        </w:rPr>
      </w:pPr>
      <w:r>
        <w:rPr>
          <w:rFonts w:cs="Times New Roman" w:ascii="Times New Roman" w:hAnsi="Times New Roman"/>
          <w:shd w:fill="auto" w:val="clear"/>
        </w:rPr>
        <w:t xml:space="preserve">к Договору № ______ от «___» </w:t>
      </w:r>
      <w:r>
        <w:rPr>
          <w:rFonts w:cs="Times New Roman" w:ascii="Times New Roman" w:hAnsi="Times New Roman"/>
          <w:shd w:fill="auto" w:val="clear"/>
        </w:rPr>
        <w:t>_____________</w:t>
      </w:r>
      <w:r>
        <w:rPr>
          <w:rFonts w:cs="Times New Roman" w:ascii="Times New Roman" w:hAnsi="Times New Roman"/>
          <w:shd w:fill="auto" w:val="clear"/>
        </w:rPr>
        <w:t xml:space="preserve"> 20___ г.</w:t>
      </w:r>
    </w:p>
    <w:p>
      <w:pPr>
        <w:pStyle w:val="Normal"/>
        <w:widowControl/>
        <w:ind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/>
        <w:ind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/>
        <w:ind w:hanging="0"/>
        <w:jc w:val="center"/>
        <w:rPr>
          <w:rFonts w:ascii="Times New Roman" w:hAnsi="Times New Roman" w:cs="Times New Roman"/>
          <w:sz w:val="32"/>
          <w:szCs w:val="24"/>
        </w:rPr>
      </w:pPr>
      <w:r>
        <w:rPr>
          <w:rFonts w:cs="Times New Roman" w:ascii="Times New Roman" w:hAnsi="Times New Roman"/>
          <w:sz w:val="32"/>
          <w:szCs w:val="24"/>
        </w:rPr>
        <w:t>ОБРАЗЕЦ ЗАЯВКИ</w:t>
      </w:r>
    </w:p>
    <w:p>
      <w:pPr>
        <w:pStyle w:val="Normal"/>
        <w:widowControl/>
        <w:ind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/>
        <w:ind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957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785"/>
        <w:gridCol w:w="4785"/>
      </w:tblGrid>
      <w:tr>
        <w:trPr/>
        <w:tc>
          <w:tcPr>
            <w:tcW w:w="4785" w:type="dxa"/>
            <w:tcBorders/>
            <w:shd w:color="auto" w:fill="auto" w:val="clear"/>
            <w:vAlign w:val="center"/>
          </w:tcPr>
          <w:p>
            <w:pPr>
              <w:pStyle w:val="ConsPlusNormal"/>
              <w:widowControl w:val="false"/>
              <w:spacing w:lineRule="auto" w:line="276"/>
              <w:ind w:hanging="0"/>
              <w:jc w:val="center"/>
              <w:rPr>
                <w:color w:val="C9211E"/>
              </w:rPr>
            </w:pPr>
            <w:r>
              <w:rPr>
                <w:rFonts w:cs="Times New Roman" w:ascii="Times New Roman" w:hAnsi="Times New Roman"/>
                <w:color w:val="C9211E"/>
                <w:sz w:val="24"/>
                <w:szCs w:val="24"/>
              </w:rPr>
              <w:t>На бланке заказчика</w:t>
            </w:r>
          </w:p>
        </w:tc>
        <w:tc>
          <w:tcPr>
            <w:tcW w:w="4785" w:type="dxa"/>
            <w:tcBorders/>
            <w:shd w:color="auto" w:fill="auto" w:val="clear"/>
          </w:tcPr>
          <w:p>
            <w:pPr>
              <w:pStyle w:val="ConsPlusNormal"/>
              <w:widowControl w:val="false"/>
              <w:spacing w:lineRule="auto" w:line="276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C9211E"/>
                <w:sz w:val="24"/>
                <w:szCs w:val="24"/>
              </w:rPr>
              <w:t>Кому: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________________________________</w:t>
            </w:r>
          </w:p>
          <w:p>
            <w:pPr>
              <w:pStyle w:val="ConsPlusNormal"/>
              <w:widowControl w:val="false"/>
              <w:spacing w:lineRule="auto" w:line="276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______________________________________</w:t>
            </w:r>
          </w:p>
          <w:p>
            <w:pPr>
              <w:pStyle w:val="ConsPlusNormal"/>
              <w:widowControl w:val="false"/>
              <w:spacing w:lineRule="auto" w:line="276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119334, г. Москва, Ленинский пр-кт, д.49</w:t>
            </w:r>
          </w:p>
          <w:p>
            <w:pPr>
              <w:pStyle w:val="ConsPlusNormal"/>
              <w:widowControl w:val="false"/>
              <w:spacing w:lineRule="auto" w:line="276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Телефон: +7 (499) 135-20-60</w:t>
            </w:r>
          </w:p>
          <w:p>
            <w:pPr>
              <w:pStyle w:val="ConsPlusNormal"/>
              <w:widowControl w:val="false"/>
              <w:spacing w:lineRule="auto" w:line="276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Адрес электронной почты:</w:t>
            </w:r>
          </w:p>
          <w:p>
            <w:pPr>
              <w:pStyle w:val="ConsPlusNormal"/>
              <w:widowControl w:val="false"/>
              <w:spacing w:lineRule="auto" w:line="276"/>
              <w:ind w:hanging="0"/>
              <w:jc w:val="both"/>
              <w:rPr/>
            </w:pPr>
            <w:hyperlink r:id="rId3">
              <w:r>
                <w:rPr>
                  <w:rFonts w:ascii="Times New Roman" w:hAnsi="Times New Roman"/>
                  <w:b/>
                  <w:bCs/>
                  <w:color w:val="2A6099"/>
                  <w:sz w:val="24"/>
                  <w:szCs w:val="24"/>
                  <w:u w:val="single"/>
                </w:rPr>
                <w:t>i</w:t>
              </w:r>
              <w:r>
                <w:rPr>
                  <w:rFonts w:ascii="Times New Roman" w:hAnsi="Times New Roman"/>
                  <w:b/>
                  <w:bCs/>
                  <w:color w:val="2A6099"/>
                  <w:sz w:val="24"/>
                  <w:szCs w:val="24"/>
                  <w:u w:val="single"/>
                  <w:lang w:val="en-US"/>
                </w:rPr>
                <w:t>met</w:t>
              </w:r>
              <w:r>
                <w:rPr>
                  <w:rFonts w:ascii="Times New Roman" w:hAnsi="Times New Roman"/>
                  <w:b/>
                  <w:bCs/>
                  <w:color w:val="2A6099"/>
                  <w:sz w:val="24"/>
                  <w:szCs w:val="24"/>
                  <w:u w:val="single"/>
                </w:rPr>
                <w:t>@</w:t>
              </w:r>
              <w:r>
                <w:rPr>
                  <w:rFonts w:ascii="Times New Roman" w:hAnsi="Times New Roman"/>
                  <w:b/>
                  <w:bCs/>
                  <w:color w:val="2A6099"/>
                  <w:sz w:val="24"/>
                  <w:szCs w:val="24"/>
                  <w:u w:val="single"/>
                  <w:lang w:val="en-US"/>
                </w:rPr>
                <w:t>im</w:t>
              </w:r>
            </w:hyperlink>
            <w:hyperlink r:id="rId4">
              <w:r>
                <w:rPr>
                  <w:rFonts w:ascii="Times New Roman" w:hAnsi="Times New Roman"/>
                  <w:b/>
                  <w:bCs/>
                  <w:color w:val="2A6099"/>
                  <w:sz w:val="24"/>
                  <w:szCs w:val="24"/>
                  <w:u w:val="single"/>
                  <w:lang w:val="en-US"/>
                </w:rPr>
                <w:t>et</w:t>
              </w:r>
            </w:hyperlink>
            <w:hyperlink r:id="rId5">
              <w:r>
                <w:rPr>
                  <w:rFonts w:ascii="Times New Roman" w:hAnsi="Times New Roman"/>
                  <w:b/>
                  <w:bCs/>
                  <w:color w:val="2A6099"/>
                  <w:sz w:val="24"/>
                  <w:szCs w:val="24"/>
                  <w:u w:val="single"/>
                </w:rPr>
                <w:t>.</w:t>
              </w:r>
            </w:hyperlink>
            <w:r>
              <w:rPr>
                <w:rFonts w:ascii="Times New Roman" w:hAnsi="Times New Roman"/>
                <w:b/>
                <w:bCs/>
                <w:color w:val="2A6099"/>
                <w:sz w:val="24"/>
                <w:szCs w:val="24"/>
                <w:u w:val="single"/>
              </w:rPr>
              <w:t>ac.</w:t>
            </w:r>
            <w:r>
              <w:rPr>
                <w:rFonts w:ascii="Times New Roman" w:hAnsi="Times New Roman"/>
                <w:b/>
                <w:bCs/>
                <w:color w:val="2A6099"/>
                <w:sz w:val="24"/>
                <w:szCs w:val="24"/>
                <w:u w:val="single"/>
                <w:lang w:val="en-US"/>
              </w:rPr>
              <w:t>ru</w:t>
            </w:r>
          </w:p>
        </w:tc>
      </w:tr>
    </w:tbl>
    <w:p>
      <w:pPr>
        <w:pStyle w:val="ConsPlusNormal"/>
        <w:spacing w:lineRule="auto" w:line="276"/>
        <w:ind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spacing w:lineRule="auto" w:line="276"/>
        <w:ind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ЗАЯВКА </w:t>
      </w:r>
    </w:p>
    <w:p>
      <w:pPr>
        <w:pStyle w:val="ConsPlusNormal"/>
        <w:spacing w:lineRule="auto" w:line="276"/>
        <w:ind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firstLine="851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рамках договора №_________от _________ 20__ г. прошу оказать следующие услуги по исследованию/испытанию _____образцов __________: </w:t>
      </w:r>
    </w:p>
    <w:p>
      <w:pPr>
        <w:pStyle w:val="Normal"/>
        <w:ind w:firstLine="851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11"/>
        <w:gridCol w:w="4342"/>
        <w:gridCol w:w="1836"/>
        <w:gridCol w:w="1836"/>
        <w:gridCol w:w="1680"/>
      </w:tblGrid>
      <w:tr>
        <w:trPr/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5220" w:leader="none"/>
              </w:tabs>
              <w:ind w:hanging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5220" w:leader="none"/>
              </w:tabs>
              <w:ind w:hanging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pacing w:val="-2"/>
                <w:sz w:val="24"/>
                <w:szCs w:val="24"/>
              </w:rPr>
              <w:t>Наименование услуги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5220" w:leader="none"/>
              </w:tabs>
              <w:ind w:hanging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Количество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5220" w:leader="none"/>
              </w:tabs>
              <w:ind w:hanging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Образцов</w:t>
            </w:r>
            <w:r>
              <w:rPr>
                <w:rFonts w:ascii="Times New Roman" w:hAnsi="Times New Roman"/>
                <w:bCs/>
                <w:color w:val="000000" w:themeColor="text1"/>
                <w:spacing w:val="-2"/>
                <w:sz w:val="24"/>
                <w:szCs w:val="24"/>
              </w:rPr>
              <w:t>(шт.)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hanging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Цена за один образец, в т.ч. НДС руб.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hanging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Срок</w:t>
            </w:r>
          </w:p>
          <w:p>
            <w:pPr>
              <w:pStyle w:val="Normal"/>
              <w:widowControl w:val="false"/>
              <w:ind w:hanging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оказания услуг</w:t>
            </w:r>
          </w:p>
        </w:tc>
      </w:tr>
      <w:tr>
        <w:trPr/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5220" w:leader="none"/>
              </w:tabs>
              <w:ind w:hanging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5220" w:leader="none"/>
              </w:tabs>
              <w:ind w:hanging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spacing w:lineRule="auto" w:line="276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spacing w:lineRule="auto" w:line="276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spacing w:lineRule="auto" w:line="276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5220" w:leader="none"/>
              </w:tabs>
              <w:ind w:hanging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5220" w:leader="none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spacing w:lineRule="auto" w:line="276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6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spacing w:lineRule="auto" w:line="276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5220" w:leader="none"/>
              </w:tabs>
              <w:ind w:hanging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5220" w:leader="none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spacing w:lineRule="auto" w:line="276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6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spacing w:lineRule="auto" w:line="276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</w:tr>
    </w:tbl>
    <w:p>
      <w:pPr>
        <w:pStyle w:val="Normal"/>
        <w:ind w:firstLine="851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</w:r>
    </w:p>
    <w:p>
      <w:pPr>
        <w:pStyle w:val="Normal"/>
        <w:ind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Общая цена Заявки составляет ________ рублей ____ копеек, в том числе НДС 20 % _____ рублей _____ копеек</w:t>
      </w:r>
      <w:r>
        <w:rPr>
          <w:rFonts w:ascii="Times New Roman" w:hAnsi="Times New Roman"/>
          <w:sz w:val="24"/>
          <w:szCs w:val="24"/>
        </w:rPr>
        <w:t>.</w:t>
      </w:r>
    </w:p>
    <w:p>
      <w:pPr>
        <w:pStyle w:val="Normal"/>
        <w:ind w:firstLine="85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ind w:firstLine="85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tbl>
      <w:tblPr>
        <w:tblW w:w="983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5069"/>
        <w:gridCol w:w="4768"/>
      </w:tblGrid>
      <w:tr>
        <w:trPr/>
        <w:tc>
          <w:tcPr>
            <w:tcW w:w="5069" w:type="dxa"/>
            <w:tcBorders/>
          </w:tcPr>
          <w:p>
            <w:pPr>
              <w:pStyle w:val="NoSpacing"/>
              <w:widowControl w:val="false"/>
              <w:spacing w:lineRule="auto" w:line="276"/>
              <w:ind w:firstLine="4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ЗАКАЗЧИК:</w:t>
            </w:r>
          </w:p>
          <w:p>
            <w:pPr>
              <w:pStyle w:val="NoSpacing"/>
              <w:widowControl w:val="false"/>
              <w:spacing w:lineRule="auto" w:line="276"/>
              <w:ind w:firstLine="4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768" w:type="dxa"/>
            <w:tcBorders/>
          </w:tcPr>
          <w:p>
            <w:pPr>
              <w:pStyle w:val="NoSpacing"/>
              <w:widowControl w:val="false"/>
              <w:spacing w:lineRule="auto" w:line="276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ИСПОЛНИТЕЛЬ:</w:t>
            </w:r>
          </w:p>
        </w:tc>
      </w:tr>
      <w:tr>
        <w:trPr/>
        <w:tc>
          <w:tcPr>
            <w:tcW w:w="5069" w:type="dxa"/>
            <w:tcBorders/>
          </w:tcPr>
          <w:p>
            <w:pPr>
              <w:pStyle w:val="NoSpacing"/>
              <w:widowControl w:val="false"/>
              <w:spacing w:lineRule="auto" w:line="276"/>
              <w:ind w:firstLine="4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Spacing"/>
              <w:widowControl w:val="false"/>
              <w:spacing w:lineRule="auto" w:line="276"/>
              <w:ind w:firstLine="4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768" w:type="dxa"/>
            <w:tcBorders/>
          </w:tcPr>
          <w:p>
            <w:pPr>
              <w:pStyle w:val="NoSpacing"/>
              <w:widowControl w:val="false"/>
              <w:spacing w:lineRule="auto" w:line="276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069" w:type="dxa"/>
            <w:tcBorders/>
          </w:tcPr>
          <w:p>
            <w:pPr>
              <w:pStyle w:val="NoSpacing"/>
              <w:widowControl w:val="false"/>
              <w:spacing w:lineRule="auto" w:line="276"/>
              <w:ind w:firstLine="4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__________________ /_______________/</w:t>
            </w:r>
          </w:p>
        </w:tc>
        <w:tc>
          <w:tcPr>
            <w:tcW w:w="4768" w:type="dxa"/>
            <w:tcBorders/>
          </w:tcPr>
          <w:p>
            <w:pPr>
              <w:pStyle w:val="NoSpacing"/>
              <w:widowControl w:val="false"/>
              <w:spacing w:lineRule="auto" w:line="276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__________________/_____________ /</w:t>
            </w:r>
          </w:p>
        </w:tc>
      </w:tr>
      <w:tr>
        <w:trPr/>
        <w:tc>
          <w:tcPr>
            <w:tcW w:w="5069" w:type="dxa"/>
            <w:tcBorders/>
          </w:tcPr>
          <w:p>
            <w:pPr>
              <w:pStyle w:val="NoSpacing"/>
              <w:widowControl w:val="false"/>
              <w:spacing w:lineRule="auto" w:line="276"/>
              <w:ind w:firstLine="4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«_____»____________20__ г.</w:t>
            </w:r>
          </w:p>
        </w:tc>
        <w:tc>
          <w:tcPr>
            <w:tcW w:w="4768" w:type="dxa"/>
            <w:tcBorders/>
          </w:tcPr>
          <w:p>
            <w:pPr>
              <w:pStyle w:val="NoSpacing"/>
              <w:widowControl w:val="false"/>
              <w:spacing w:lineRule="auto" w:line="276"/>
              <w:ind w:firstLine="4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«_____»____________20__ г.</w:t>
            </w:r>
          </w:p>
        </w:tc>
      </w:tr>
    </w:tbl>
    <w:p>
      <w:pPr>
        <w:pStyle w:val="Normal"/>
        <w:tabs>
          <w:tab w:val="clear" w:pos="720"/>
          <w:tab w:val="left" w:pos="426" w:leader="none"/>
        </w:tabs>
        <w:ind w:right="398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20"/>
          <w:tab w:val="left" w:pos="426" w:leader="none"/>
        </w:tabs>
        <w:ind w:left="426" w:right="398" w:hanging="426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cs="Times New Roman" w:ascii="Times New Roman" w:hAnsi="Times New Roman"/>
          <w:sz w:val="28"/>
          <w:szCs w:val="24"/>
        </w:rPr>
        <w:t>Форма заявки согласована:</w:t>
      </w:r>
    </w:p>
    <w:p>
      <w:pPr>
        <w:pStyle w:val="Normal"/>
        <w:tabs>
          <w:tab w:val="clear" w:pos="720"/>
          <w:tab w:val="left" w:pos="426" w:leader="none"/>
        </w:tabs>
        <w:ind w:left="426" w:right="398" w:hanging="426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983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5069"/>
        <w:gridCol w:w="4768"/>
      </w:tblGrid>
      <w:tr>
        <w:trPr/>
        <w:tc>
          <w:tcPr>
            <w:tcW w:w="5069" w:type="dxa"/>
            <w:tcBorders/>
          </w:tcPr>
          <w:p>
            <w:pPr>
              <w:pStyle w:val="NoSpacing"/>
              <w:widowControl w:val="false"/>
              <w:spacing w:lineRule="auto" w:line="276"/>
              <w:ind w:firstLine="4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ЗАКАЗЧИК:</w:t>
            </w:r>
          </w:p>
          <w:p>
            <w:pPr>
              <w:pStyle w:val="NoSpacing"/>
              <w:widowControl w:val="false"/>
              <w:spacing w:lineRule="auto" w:line="276"/>
              <w:ind w:firstLine="4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768" w:type="dxa"/>
            <w:tcBorders/>
          </w:tcPr>
          <w:p>
            <w:pPr>
              <w:pStyle w:val="NoSpacing"/>
              <w:widowControl w:val="false"/>
              <w:spacing w:lineRule="auto" w:line="276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ИСПОЛНИТЕЛЬ:</w:t>
            </w:r>
          </w:p>
        </w:tc>
      </w:tr>
      <w:tr>
        <w:trPr/>
        <w:tc>
          <w:tcPr>
            <w:tcW w:w="5069" w:type="dxa"/>
            <w:tcBorders/>
          </w:tcPr>
          <w:p>
            <w:pPr>
              <w:pStyle w:val="NoSpacing"/>
              <w:widowControl w:val="false"/>
              <w:spacing w:lineRule="auto" w:line="276"/>
              <w:ind w:firstLine="4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Spacing"/>
              <w:widowControl w:val="false"/>
              <w:spacing w:lineRule="auto" w:line="276"/>
              <w:ind w:firstLine="4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768" w:type="dxa"/>
            <w:tcBorders/>
          </w:tcPr>
          <w:p>
            <w:pPr>
              <w:pStyle w:val="NoSpacing"/>
              <w:widowControl w:val="false"/>
              <w:spacing w:lineRule="auto" w:line="276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069" w:type="dxa"/>
            <w:tcBorders/>
          </w:tcPr>
          <w:p>
            <w:pPr>
              <w:pStyle w:val="NoSpacing"/>
              <w:widowControl w:val="false"/>
              <w:spacing w:lineRule="auto" w:line="276"/>
              <w:ind w:firstLine="4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__________________ /_______________/</w:t>
            </w:r>
          </w:p>
        </w:tc>
        <w:tc>
          <w:tcPr>
            <w:tcW w:w="4768" w:type="dxa"/>
            <w:tcBorders/>
          </w:tcPr>
          <w:p>
            <w:pPr>
              <w:pStyle w:val="NoSpacing"/>
              <w:widowControl w:val="false"/>
              <w:spacing w:lineRule="auto" w:line="276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_________________/_____________ /</w:t>
            </w:r>
          </w:p>
        </w:tc>
      </w:tr>
      <w:tr>
        <w:trPr/>
        <w:tc>
          <w:tcPr>
            <w:tcW w:w="5069" w:type="dxa"/>
            <w:tcBorders/>
          </w:tcPr>
          <w:p>
            <w:pPr>
              <w:pStyle w:val="NoSpacing"/>
              <w:widowControl w:val="false"/>
              <w:spacing w:lineRule="auto" w:line="276"/>
              <w:ind w:firstLine="4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Spacing"/>
              <w:widowControl w:val="false"/>
              <w:spacing w:lineRule="auto" w:line="276"/>
              <w:ind w:firstLine="4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«_____»____________20__ г.</w:t>
            </w:r>
          </w:p>
        </w:tc>
        <w:tc>
          <w:tcPr>
            <w:tcW w:w="4768" w:type="dxa"/>
            <w:tcBorders/>
          </w:tcPr>
          <w:p>
            <w:pPr>
              <w:pStyle w:val="NoSpacing"/>
              <w:widowControl w:val="false"/>
              <w:spacing w:lineRule="auto" w:line="276"/>
              <w:ind w:firstLine="4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Spacing"/>
              <w:widowControl w:val="false"/>
              <w:spacing w:lineRule="auto" w:line="276"/>
              <w:ind w:firstLine="4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«_____»____________20__ г.</w:t>
            </w:r>
          </w:p>
        </w:tc>
      </w:tr>
    </w:tbl>
    <w:p>
      <w:pPr>
        <w:pStyle w:val="Normal"/>
        <w:widowControl/>
        <w:ind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/>
        <w:tabs>
          <w:tab w:val="clear" w:pos="720"/>
          <w:tab w:val="left" w:pos="5220" w:leader="none"/>
        </w:tabs>
        <w:ind w:firstLine="6521"/>
        <w:jc w:val="lef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Приложение № 2</w:t>
      </w:r>
    </w:p>
    <w:p>
      <w:pPr>
        <w:pStyle w:val="Normal"/>
        <w:widowControl/>
        <w:ind w:hanging="0"/>
        <w:jc w:val="right"/>
        <w:rPr>
          <w:highlight w:val="none"/>
          <w:shd w:fill="auto" w:val="clear"/>
        </w:rPr>
      </w:pPr>
      <w:r>
        <w:rPr>
          <w:rFonts w:cs="Times New Roman" w:ascii="Times New Roman" w:hAnsi="Times New Roman"/>
          <w:shd w:fill="auto" w:val="clear"/>
        </w:rPr>
        <w:t xml:space="preserve">к Договору № ______ от «___» </w:t>
      </w:r>
      <w:r>
        <w:rPr>
          <w:rFonts w:cs="Times New Roman" w:ascii="Times New Roman" w:hAnsi="Times New Roman"/>
          <w:shd w:fill="auto" w:val="clear"/>
        </w:rPr>
        <w:t>_____________</w:t>
      </w:r>
      <w:r>
        <w:rPr>
          <w:rFonts w:cs="Times New Roman" w:ascii="Times New Roman" w:hAnsi="Times New Roman"/>
          <w:shd w:fill="auto" w:val="clear"/>
        </w:rPr>
        <w:t xml:space="preserve"> 20___ г.</w:t>
      </w:r>
    </w:p>
    <w:p>
      <w:pPr>
        <w:pStyle w:val="Normal"/>
        <w:widowControl/>
        <w:ind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/>
        <w:ind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/>
        <w:ind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widowControl/>
        <w:ind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widowControl/>
        <w:ind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ПЕРЕЧЕНЬ УСЛУГ</w:t>
      </w:r>
    </w:p>
    <w:p>
      <w:pPr>
        <w:pStyle w:val="Normal"/>
        <w:widowControl/>
        <w:ind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Style w:val="af8"/>
        <w:tblW w:w="946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30"/>
        <w:gridCol w:w="6237"/>
        <w:gridCol w:w="2697"/>
      </w:tblGrid>
      <w:tr>
        <w:trPr/>
        <w:tc>
          <w:tcPr>
            <w:tcW w:w="530" w:type="dxa"/>
            <w:tcBorders/>
          </w:tcPr>
          <w:p>
            <w:pPr>
              <w:pStyle w:val="Normal"/>
              <w:widowControl w:val="false"/>
              <w:spacing w:before="0" w:after="0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№</w:t>
            </w:r>
          </w:p>
        </w:tc>
        <w:tc>
          <w:tcPr>
            <w:tcW w:w="6237" w:type="dxa"/>
            <w:tcBorders/>
          </w:tcPr>
          <w:p>
            <w:pPr>
              <w:pStyle w:val="Normal"/>
              <w:widowControl w:val="false"/>
              <w:spacing w:before="0" w:after="0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Наименование исследования/ испытания</w:t>
            </w:r>
          </w:p>
        </w:tc>
        <w:tc>
          <w:tcPr>
            <w:tcW w:w="2697" w:type="dxa"/>
            <w:tcBorders/>
          </w:tcPr>
          <w:p>
            <w:pPr>
              <w:pStyle w:val="Normal"/>
              <w:widowControl w:val="false"/>
              <w:spacing w:before="0" w:after="0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Cs/>
                <w:color w:val="000000" w:themeColor="text1"/>
                <w:kern w:val="0"/>
                <w:sz w:val="24"/>
                <w:szCs w:val="24"/>
                <w:lang w:val="ru-RU" w:eastAsia="ru-RU" w:bidi="ar-SA"/>
              </w:rPr>
              <w:t>Цена за один образец, в т.ч. НДС руб.</w:t>
            </w:r>
          </w:p>
        </w:tc>
      </w:tr>
      <w:tr>
        <w:trPr/>
        <w:tc>
          <w:tcPr>
            <w:tcW w:w="530" w:type="dxa"/>
            <w:tcBorders/>
          </w:tcPr>
          <w:p>
            <w:pPr>
              <w:pStyle w:val="Normal"/>
              <w:widowControl w:val="false"/>
              <w:spacing w:before="0" w:after="0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6237" w:type="dxa"/>
            <w:tcBorders/>
          </w:tcPr>
          <w:p>
            <w:pPr>
              <w:pStyle w:val="Normal"/>
              <w:widowControl w:val="false"/>
              <w:spacing w:before="0" w:after="0"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697" w:type="dxa"/>
            <w:tcBorders/>
          </w:tcPr>
          <w:p>
            <w:pPr>
              <w:pStyle w:val="Normal"/>
              <w:widowControl w:val="false"/>
              <w:spacing w:before="0" w:after="0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30" w:type="dxa"/>
            <w:tcBorders/>
          </w:tcPr>
          <w:p>
            <w:pPr>
              <w:pStyle w:val="Normal"/>
              <w:widowControl w:val="false"/>
              <w:spacing w:before="0" w:after="0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6237" w:type="dxa"/>
            <w:tcBorders/>
          </w:tcPr>
          <w:p>
            <w:pPr>
              <w:pStyle w:val="Normal"/>
              <w:widowControl w:val="false"/>
              <w:spacing w:before="0" w:after="0"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697" w:type="dxa"/>
            <w:tcBorders/>
          </w:tcPr>
          <w:p>
            <w:pPr>
              <w:pStyle w:val="Normal"/>
              <w:widowControl w:val="false"/>
              <w:spacing w:before="0" w:after="0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widowControl/>
        <w:ind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/>
        <w:ind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/>
        <w:ind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/>
        <w:ind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/>
        <w:ind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984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4761"/>
        <w:gridCol w:w="5080"/>
      </w:tblGrid>
      <w:tr>
        <w:trPr/>
        <w:tc>
          <w:tcPr>
            <w:tcW w:w="4761" w:type="dxa"/>
            <w:tcBorders/>
          </w:tcPr>
          <w:p>
            <w:pPr>
              <w:pStyle w:val="NoSpacing"/>
              <w:widowControl w:val="false"/>
              <w:spacing w:lineRule="auto" w:line="276"/>
              <w:ind w:firstLine="4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ЗАКАЗЧИК:</w:t>
            </w:r>
          </w:p>
          <w:p>
            <w:pPr>
              <w:pStyle w:val="NoSpacing"/>
              <w:widowControl w:val="false"/>
              <w:spacing w:lineRule="auto" w:line="276"/>
              <w:ind w:firstLine="4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080" w:type="dxa"/>
            <w:tcBorders/>
          </w:tcPr>
          <w:p>
            <w:pPr>
              <w:pStyle w:val="NoSpacing"/>
              <w:widowControl w:val="false"/>
              <w:spacing w:lineRule="auto" w:line="276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ИСПОЛНИТЕЛЬ:</w:t>
            </w:r>
          </w:p>
        </w:tc>
      </w:tr>
      <w:tr>
        <w:trPr/>
        <w:tc>
          <w:tcPr>
            <w:tcW w:w="4761" w:type="dxa"/>
            <w:tcBorders/>
          </w:tcPr>
          <w:p>
            <w:pPr>
              <w:pStyle w:val="NoSpacing"/>
              <w:widowControl w:val="false"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_____________________________________</w:t>
            </w:r>
          </w:p>
          <w:p>
            <w:pPr>
              <w:pStyle w:val="NoSpacing"/>
              <w:widowControl w:val="false"/>
              <w:ind w:firstLine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080" w:type="dxa"/>
            <w:tcBorders/>
          </w:tcPr>
          <w:p>
            <w:pPr>
              <w:pStyle w:val="NoSpacing"/>
              <w:widowControl w:val="false"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_____________________________________</w:t>
            </w:r>
          </w:p>
          <w:p>
            <w:pPr>
              <w:pStyle w:val="NoSpacing"/>
              <w:widowControl w:val="false"/>
              <w:ind w:firstLine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761" w:type="dxa"/>
            <w:tcBorders/>
          </w:tcPr>
          <w:p>
            <w:pPr>
              <w:pStyle w:val="NoSpacing"/>
              <w:widowControl w:val="false"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________________ /___________________ /</w:t>
            </w:r>
          </w:p>
        </w:tc>
        <w:tc>
          <w:tcPr>
            <w:tcW w:w="5080" w:type="dxa"/>
            <w:tcBorders/>
          </w:tcPr>
          <w:p>
            <w:pPr>
              <w:pStyle w:val="NoSpacing"/>
              <w:widowControl w:val="false"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_________________ /__________________ /</w:t>
            </w:r>
          </w:p>
        </w:tc>
      </w:tr>
      <w:tr>
        <w:trPr/>
        <w:tc>
          <w:tcPr>
            <w:tcW w:w="4761" w:type="dxa"/>
            <w:tcBorders/>
          </w:tcPr>
          <w:p>
            <w:pPr>
              <w:pStyle w:val="NoSpacing"/>
              <w:widowControl w:val="false"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«____»   ______  20___ г.</w:t>
            </w:r>
          </w:p>
        </w:tc>
        <w:tc>
          <w:tcPr>
            <w:tcW w:w="5080" w:type="dxa"/>
            <w:tcBorders/>
          </w:tcPr>
          <w:p>
            <w:pPr>
              <w:pStyle w:val="NoSpacing"/>
              <w:widowControl w:val="false"/>
              <w:ind w:firstLine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«____»   ______  20___ г.</w:t>
            </w:r>
          </w:p>
        </w:tc>
      </w:tr>
    </w:tbl>
    <w:p>
      <w:pPr>
        <w:pStyle w:val="Normal"/>
        <w:widowControl/>
        <w:ind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/>
        <w:ind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/>
        <w:ind w:hanging="0"/>
        <w:jc w:val="center"/>
        <w:rPr>
          <w:rFonts w:ascii="Times New Roman" w:hAnsi="Times New Roman" w:cs="Times New Roman"/>
        </w:rPr>
      </w:pPr>
      <w:r>
        <w:rPr/>
      </w:r>
    </w:p>
    <w:sectPr>
      <w:headerReference w:type="even" r:id="rId6"/>
      <w:headerReference w:type="default" r:id="rId7"/>
      <w:headerReference w:type="first" r:id="rId8"/>
      <w:footerReference w:type="even" r:id="rId9"/>
      <w:footerReference w:type="default" r:id="rId10"/>
      <w:footerReference w:type="first" r:id="rId11"/>
      <w:type w:val="nextPage"/>
      <w:pgSz w:w="11906" w:h="16838"/>
      <w:pgMar w:left="1134" w:right="567" w:gutter="0" w:header="567" w:top="624" w:footer="737" w:bottom="1296"/>
      <w:pgNumType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Cambria"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ourier New">
    <w:charset w:val="01"/>
    <w:family w:val="roman"/>
    <w:pitch w:val="variable"/>
  </w:font>
  <w:font w:name="Verdana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48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48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fldChar w:fldCharType="begin"/>
    </w:r>
    <w:r>
      <w:rPr>
        <w:sz w:val="24"/>
        <w:szCs w:val="24"/>
        <w:rFonts w:ascii="Times New Roman" w:hAnsi="Times New Roman"/>
      </w:rPr>
      <w:instrText xml:space="preserve"> PAGE </w:instrText>
    </w:r>
    <w:r>
      <w:rPr>
        <w:sz w:val="24"/>
        <w:szCs w:val="24"/>
        <w:rFonts w:ascii="Times New Roman" w:hAnsi="Times New Roman"/>
      </w:rPr>
      <w:fldChar w:fldCharType="separate"/>
    </w:r>
    <w:r>
      <w:rPr>
        <w:sz w:val="24"/>
        <w:szCs w:val="24"/>
        <w:rFonts w:ascii="Times New Roman" w:hAnsi="Times New Roman"/>
      </w:rPr>
      <w:t>6</w:t>
    </w:r>
    <w:r>
      <w:rPr>
        <w:sz w:val="24"/>
        <w:szCs w:val="24"/>
        <w:rFonts w:ascii="Times New Roman" w:hAnsi="Times New Roman"/>
      </w:rPr>
      <w:fldChar w:fldCharType="end"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48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fldChar w:fldCharType="begin"/>
    </w:r>
    <w:r>
      <w:rPr>
        <w:sz w:val="24"/>
        <w:szCs w:val="24"/>
        <w:rFonts w:ascii="Times New Roman" w:hAnsi="Times New Roman"/>
      </w:rPr>
      <w:instrText xml:space="preserve"> PAGE </w:instrText>
    </w:r>
    <w:r>
      <w:rPr>
        <w:sz w:val="24"/>
        <w:szCs w:val="24"/>
        <w:rFonts w:ascii="Times New Roman" w:hAnsi="Times New Roman"/>
      </w:rPr>
      <w:fldChar w:fldCharType="separate"/>
    </w:r>
    <w:r>
      <w:rPr>
        <w:sz w:val="24"/>
        <w:szCs w:val="24"/>
        <w:rFonts w:ascii="Times New Roman" w:hAnsi="Times New Roman"/>
      </w:rPr>
      <w:t>6</w:t>
    </w:r>
    <w:r>
      <w:rPr>
        <w:sz w:val="24"/>
        <w:szCs w:val="24"/>
        <w:rFonts w:ascii="Times New Roman" w:hAnsi="Times New Roman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52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48"/>
      <w:ind w:hanging="0"/>
      <w:jc w:val="cen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Центр коллективного пользования «Функциональные наноматериалы и высокочистые вещества» ИМЕТ РАН</w:t>
    </w:r>
  </w:p>
  <w:p>
    <w:pPr>
      <w:pStyle w:val="Style48"/>
      <w:ind w:hanging="0"/>
      <w:jc w:val="cen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 xml:space="preserve">119334 г. Москва, Ленинский проспект 49 / </w:t>
    </w:r>
    <w:hyperlink r:id="rId1">
      <w:r>
        <w:rPr>
          <w:rFonts w:ascii="Times New Roman" w:hAnsi="Times New Roman"/>
          <w:b/>
          <w:bCs/>
          <w:color w:val="2A6099"/>
          <w:sz w:val="16"/>
          <w:szCs w:val="16"/>
          <w:u w:val="single"/>
          <w:lang w:val="en-US"/>
        </w:rPr>
        <w:t>www</w:t>
      </w:r>
      <w:r>
        <w:rPr>
          <w:rFonts w:ascii="Times New Roman" w:hAnsi="Times New Roman"/>
          <w:b/>
          <w:bCs/>
          <w:color w:val="2A6099"/>
          <w:sz w:val="16"/>
          <w:szCs w:val="16"/>
          <w:u w:val="single"/>
        </w:rPr>
        <w:t>.</w:t>
      </w:r>
      <w:r>
        <w:rPr>
          <w:rFonts w:ascii="Times New Roman" w:hAnsi="Times New Roman"/>
          <w:b/>
          <w:bCs/>
          <w:color w:val="2A6099"/>
          <w:sz w:val="16"/>
          <w:szCs w:val="16"/>
          <w:u w:val="single"/>
          <w:lang w:val="en-US"/>
        </w:rPr>
        <w:t>imet</w:t>
      </w:r>
      <w:r>
        <w:rPr>
          <w:rFonts w:ascii="Times New Roman" w:hAnsi="Times New Roman"/>
          <w:b/>
          <w:bCs/>
          <w:color w:val="2A6099"/>
          <w:sz w:val="16"/>
          <w:szCs w:val="16"/>
          <w:u w:val="single"/>
        </w:rPr>
        <w:t>.</w:t>
      </w:r>
      <w:r>
        <w:rPr>
          <w:rFonts w:ascii="Times New Roman" w:hAnsi="Times New Roman"/>
          <w:b/>
          <w:bCs/>
          <w:color w:val="2A6099"/>
          <w:sz w:val="16"/>
          <w:szCs w:val="16"/>
          <w:u w:val="single"/>
          <w:lang w:val="en-US"/>
        </w:rPr>
        <w:t>ac</w:t>
      </w:r>
      <w:r>
        <w:rPr>
          <w:rFonts w:ascii="Times New Roman" w:hAnsi="Times New Roman"/>
          <w:b/>
          <w:bCs/>
          <w:color w:val="2A6099"/>
          <w:sz w:val="16"/>
          <w:szCs w:val="16"/>
          <w:u w:val="single"/>
        </w:rPr>
        <w:t>.</w:t>
      </w:r>
      <w:r>
        <w:rPr>
          <w:rFonts w:ascii="Times New Roman" w:hAnsi="Times New Roman"/>
          <w:b/>
          <w:bCs/>
          <w:color w:val="2A6099"/>
          <w:sz w:val="16"/>
          <w:szCs w:val="16"/>
          <w:u w:val="single"/>
          <w:lang w:val="en-US"/>
        </w:rPr>
        <w:t>ru</w:t>
      </w:r>
    </w:hyperlink>
    <w:r>
      <w:rPr>
        <w:rFonts w:ascii="Times New Roman" w:hAnsi="Times New Roman"/>
        <w:sz w:val="16"/>
        <w:szCs w:val="16"/>
      </w:rPr>
      <w:t xml:space="preserve">  / </w:t>
    </w:r>
    <w:hyperlink r:id="rId2">
      <w:r>
        <w:rPr>
          <w:rFonts w:ascii="Times New Roman" w:hAnsi="Times New Roman"/>
          <w:b/>
          <w:bCs/>
          <w:color w:val="2A6099"/>
          <w:sz w:val="16"/>
          <w:szCs w:val="16"/>
          <w:u w:val="single"/>
          <w:lang w:val="en-US"/>
        </w:rPr>
        <w:t>imet</w:t>
      </w:r>
      <w:r>
        <w:rPr>
          <w:rFonts w:ascii="Times New Roman" w:hAnsi="Times New Roman"/>
          <w:b/>
          <w:bCs/>
          <w:color w:val="2A6099"/>
          <w:sz w:val="16"/>
          <w:szCs w:val="16"/>
          <w:u w:val="single"/>
        </w:rPr>
        <w:t>@</w:t>
      </w:r>
      <w:r>
        <w:rPr>
          <w:rFonts w:ascii="Times New Roman" w:hAnsi="Times New Roman"/>
          <w:b/>
          <w:bCs/>
          <w:color w:val="2A6099"/>
          <w:sz w:val="16"/>
          <w:szCs w:val="16"/>
          <w:u w:val="single"/>
          <w:lang w:val="en-US"/>
        </w:rPr>
        <w:t>imet</w:t>
      </w:r>
      <w:r>
        <w:rPr>
          <w:rFonts w:ascii="Times New Roman" w:hAnsi="Times New Roman"/>
          <w:b/>
          <w:bCs/>
          <w:color w:val="2A6099"/>
          <w:sz w:val="16"/>
          <w:szCs w:val="16"/>
          <w:u w:val="single"/>
        </w:rPr>
        <w:t>.</w:t>
      </w:r>
      <w:r>
        <w:rPr>
          <w:rFonts w:ascii="Times New Roman" w:hAnsi="Times New Roman"/>
          <w:b/>
          <w:bCs/>
          <w:color w:val="2A6099"/>
          <w:sz w:val="16"/>
          <w:szCs w:val="16"/>
          <w:u w:val="single"/>
          <w:lang w:val="en-US"/>
        </w:rPr>
        <w:t>ac</w:t>
      </w:r>
      <w:r>
        <w:rPr>
          <w:rFonts w:ascii="Times New Roman" w:hAnsi="Times New Roman"/>
          <w:b/>
          <w:bCs/>
          <w:color w:val="2A6099"/>
          <w:sz w:val="16"/>
          <w:szCs w:val="16"/>
          <w:u w:val="single"/>
        </w:rPr>
        <w:t>.</w:t>
      </w:r>
      <w:r>
        <w:rPr>
          <w:rFonts w:ascii="Times New Roman" w:hAnsi="Times New Roman"/>
          <w:b/>
          <w:bCs/>
          <w:color w:val="2A6099"/>
          <w:sz w:val="16"/>
          <w:szCs w:val="16"/>
          <w:u w:val="single"/>
          <w:lang w:val="en-US"/>
        </w:rPr>
        <w:t>ru</w:t>
      </w:r>
    </w:hyperlink>
    <w:r>
      <w:rPr>
        <w:rFonts w:ascii="Times New Roman" w:hAnsi="Times New Roman"/>
        <w:sz w:val="16"/>
        <w:szCs w:val="16"/>
      </w:rPr>
      <w:t xml:space="preserve"> / +7 (499) 135-20-60</w:t>
    </w:r>
  </w:p>
  <w:p>
    <w:pPr>
      <w:pStyle w:val="Style52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48"/>
      <w:ind w:hanging="0"/>
      <w:jc w:val="cen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Центр коллективного пользования «Функциональные наноматериалы и высокочистые вещества» ИМЕТ РАН</w:t>
    </w:r>
  </w:p>
  <w:p>
    <w:pPr>
      <w:pStyle w:val="Style48"/>
      <w:ind w:hanging="0"/>
      <w:jc w:val="cen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 xml:space="preserve">119334 г. Москва, Ленинский проспект 49 / </w:t>
    </w:r>
    <w:hyperlink r:id="rId1">
      <w:r>
        <w:rPr>
          <w:rFonts w:ascii="Times New Roman" w:hAnsi="Times New Roman"/>
          <w:b/>
          <w:bCs/>
          <w:color w:val="2A6099"/>
          <w:sz w:val="16"/>
          <w:szCs w:val="16"/>
          <w:u w:val="single"/>
          <w:lang w:val="en-US"/>
        </w:rPr>
        <w:t>www</w:t>
      </w:r>
      <w:r>
        <w:rPr>
          <w:rFonts w:ascii="Times New Roman" w:hAnsi="Times New Roman"/>
          <w:b/>
          <w:bCs/>
          <w:color w:val="2A6099"/>
          <w:sz w:val="16"/>
          <w:szCs w:val="16"/>
          <w:u w:val="single"/>
        </w:rPr>
        <w:t>.</w:t>
      </w:r>
      <w:r>
        <w:rPr>
          <w:rFonts w:ascii="Times New Roman" w:hAnsi="Times New Roman"/>
          <w:b/>
          <w:bCs/>
          <w:color w:val="2A6099"/>
          <w:sz w:val="16"/>
          <w:szCs w:val="16"/>
          <w:u w:val="single"/>
          <w:lang w:val="en-US"/>
        </w:rPr>
        <w:t>imet</w:t>
      </w:r>
      <w:r>
        <w:rPr>
          <w:rFonts w:ascii="Times New Roman" w:hAnsi="Times New Roman"/>
          <w:b/>
          <w:bCs/>
          <w:color w:val="2A6099"/>
          <w:sz w:val="16"/>
          <w:szCs w:val="16"/>
          <w:u w:val="single"/>
        </w:rPr>
        <w:t>.</w:t>
      </w:r>
      <w:r>
        <w:rPr>
          <w:rFonts w:ascii="Times New Roman" w:hAnsi="Times New Roman"/>
          <w:b/>
          <w:bCs/>
          <w:color w:val="2A6099"/>
          <w:sz w:val="16"/>
          <w:szCs w:val="16"/>
          <w:u w:val="single"/>
          <w:lang w:val="en-US"/>
        </w:rPr>
        <w:t>ac</w:t>
      </w:r>
      <w:r>
        <w:rPr>
          <w:rFonts w:ascii="Times New Roman" w:hAnsi="Times New Roman"/>
          <w:b/>
          <w:bCs/>
          <w:color w:val="2A6099"/>
          <w:sz w:val="16"/>
          <w:szCs w:val="16"/>
          <w:u w:val="single"/>
        </w:rPr>
        <w:t>.</w:t>
      </w:r>
      <w:r>
        <w:rPr>
          <w:rFonts w:ascii="Times New Roman" w:hAnsi="Times New Roman"/>
          <w:b/>
          <w:bCs/>
          <w:color w:val="2A6099"/>
          <w:sz w:val="16"/>
          <w:szCs w:val="16"/>
          <w:u w:val="single"/>
          <w:lang w:val="en-US"/>
        </w:rPr>
        <w:t>ru</w:t>
      </w:r>
    </w:hyperlink>
    <w:r>
      <w:rPr>
        <w:rFonts w:ascii="Times New Roman" w:hAnsi="Times New Roman"/>
        <w:sz w:val="16"/>
        <w:szCs w:val="16"/>
      </w:rPr>
      <w:t xml:space="preserve">  / </w:t>
    </w:r>
    <w:hyperlink r:id="rId2">
      <w:r>
        <w:rPr>
          <w:rFonts w:ascii="Times New Roman" w:hAnsi="Times New Roman"/>
          <w:b/>
          <w:bCs/>
          <w:color w:val="2A6099"/>
          <w:sz w:val="16"/>
          <w:szCs w:val="16"/>
          <w:u w:val="single"/>
          <w:lang w:val="en-US"/>
        </w:rPr>
        <w:t>imet</w:t>
      </w:r>
      <w:r>
        <w:rPr>
          <w:rFonts w:ascii="Times New Roman" w:hAnsi="Times New Roman"/>
          <w:b/>
          <w:bCs/>
          <w:color w:val="2A6099"/>
          <w:sz w:val="16"/>
          <w:szCs w:val="16"/>
          <w:u w:val="single"/>
        </w:rPr>
        <w:t>@</w:t>
      </w:r>
      <w:r>
        <w:rPr>
          <w:rFonts w:ascii="Times New Roman" w:hAnsi="Times New Roman"/>
          <w:b/>
          <w:bCs/>
          <w:color w:val="2A6099"/>
          <w:sz w:val="16"/>
          <w:szCs w:val="16"/>
          <w:u w:val="single"/>
          <w:lang w:val="en-US"/>
        </w:rPr>
        <w:t>imet</w:t>
      </w:r>
      <w:r>
        <w:rPr>
          <w:rFonts w:ascii="Times New Roman" w:hAnsi="Times New Roman"/>
          <w:b/>
          <w:bCs/>
          <w:color w:val="2A6099"/>
          <w:sz w:val="16"/>
          <w:szCs w:val="16"/>
          <w:u w:val="single"/>
        </w:rPr>
        <w:t>.</w:t>
      </w:r>
      <w:r>
        <w:rPr>
          <w:rFonts w:ascii="Times New Roman" w:hAnsi="Times New Roman"/>
          <w:b/>
          <w:bCs/>
          <w:color w:val="2A6099"/>
          <w:sz w:val="16"/>
          <w:szCs w:val="16"/>
          <w:u w:val="single"/>
          <w:lang w:val="en-US"/>
        </w:rPr>
        <w:t>ac</w:t>
      </w:r>
      <w:r>
        <w:rPr>
          <w:rFonts w:ascii="Times New Roman" w:hAnsi="Times New Roman"/>
          <w:b/>
          <w:bCs/>
          <w:color w:val="2A6099"/>
          <w:sz w:val="16"/>
          <w:szCs w:val="16"/>
          <w:u w:val="single"/>
        </w:rPr>
        <w:t>.</w:t>
      </w:r>
      <w:r>
        <w:rPr>
          <w:rFonts w:ascii="Times New Roman" w:hAnsi="Times New Roman"/>
          <w:b/>
          <w:bCs/>
          <w:color w:val="2A6099"/>
          <w:sz w:val="16"/>
          <w:szCs w:val="16"/>
          <w:u w:val="single"/>
          <w:lang w:val="en-US"/>
        </w:rPr>
        <w:t>ru</w:t>
      </w:r>
    </w:hyperlink>
    <w:r>
      <w:rPr>
        <w:rFonts w:ascii="Times New Roman" w:hAnsi="Times New Roman"/>
        <w:sz w:val="16"/>
        <w:szCs w:val="16"/>
      </w:rPr>
      <w:t xml:space="preserve"> / +7 (499) 135-20-60</w:t>
    </w:r>
  </w:p>
  <w:p>
    <w:pPr>
      <w:pStyle w:val="Style52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6"/>
      <w:numFmt w:val="decimal"/>
      <w:lvlText w:val="%1.%2."/>
      <w:lvlJc w:val="left"/>
      <w:pPr>
        <w:tabs>
          <w:tab w:val="num" w:pos="0"/>
        </w:tabs>
        <w:ind w:left="1211" w:hanging="360"/>
      </w:pPr>
      <w:rPr/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8" w:hanging="720"/>
      </w:pPr>
      <w:rPr/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47" w:hanging="720"/>
      </w:pPr>
      <w:rPr/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16" w:hanging="1080"/>
      </w:pPr>
      <w:rPr/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25" w:hanging="1080"/>
      </w:pPr>
      <w:rPr/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694" w:hanging="144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03" w:hanging="1440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472" w:hanging="180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embedSystemFonts/>
  <w:defaultTabStop w:val="720"/>
  <w:autoHyphenation w:val="true"/>
  <w:doNotHyphenateCaps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semiHidden="0" w:unhideWhenUsed="0" w:qFormat="1"/>
    <w:lsdException w:name="heading 3" w:locked="1" w:uiPriority="0" w:semiHidden="0" w:unhideWhenUsed="0" w:qFormat="1"/>
    <w:lsdException w:name="heading 4" w:locked="1" w:uiPriority="0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Body Text" w:uiPriority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87b3a"/>
    <w:pPr>
      <w:widowControl w:val="false"/>
      <w:suppressAutoHyphens w:val="true"/>
      <w:bidi w:val="0"/>
      <w:spacing w:before="0" w:after="0"/>
      <w:ind w:firstLine="720"/>
      <w:jc w:val="both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1">
    <w:name w:val="Heading 1"/>
    <w:basedOn w:val="Normal"/>
    <w:next w:val="Normal"/>
    <w:link w:val="11"/>
    <w:qFormat/>
    <w:rsid w:val="00a9214e"/>
    <w:pPr>
      <w:spacing w:before="108" w:after="108"/>
      <w:ind w:hanging="0"/>
      <w:jc w:val="center"/>
      <w:outlineLvl w:val="0"/>
    </w:pPr>
    <w:rPr>
      <w:rFonts w:ascii="Cambria" w:hAnsi="Cambria" w:cs="Times New Roman"/>
      <w:b/>
      <w:bCs/>
      <w:kern w:val="2"/>
      <w:sz w:val="32"/>
      <w:szCs w:val="32"/>
    </w:rPr>
  </w:style>
  <w:style w:type="paragraph" w:styleId="2">
    <w:name w:val="Heading 2"/>
    <w:basedOn w:val="1"/>
    <w:next w:val="Normal"/>
    <w:link w:val="21"/>
    <w:uiPriority w:val="99"/>
    <w:qFormat/>
    <w:rsid w:val="00a9214e"/>
    <w:pPr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Normal"/>
    <w:link w:val="31"/>
    <w:uiPriority w:val="99"/>
    <w:qFormat/>
    <w:rsid w:val="00a9214e"/>
    <w:pPr>
      <w:outlineLvl w:val="2"/>
    </w:pPr>
    <w:rPr>
      <w:i w:val="false"/>
      <w:iCs w:val="false"/>
      <w:sz w:val="26"/>
      <w:szCs w:val="26"/>
    </w:rPr>
  </w:style>
  <w:style w:type="paragraph" w:styleId="4">
    <w:name w:val="Heading 4"/>
    <w:basedOn w:val="3"/>
    <w:next w:val="Normal"/>
    <w:link w:val="41"/>
    <w:uiPriority w:val="99"/>
    <w:qFormat/>
    <w:rsid w:val="00a9214e"/>
    <w:pPr>
      <w:outlineLvl w:val="3"/>
    </w:pPr>
    <w:rPr>
      <w:rFonts w:ascii="Calibri" w:hAnsi="Calibri"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qFormat/>
    <w:locked/>
    <w:rsid w:val="00a9214e"/>
    <w:rPr>
      <w:rFonts w:ascii="Cambria" w:hAnsi="Cambria" w:cs="Cambria"/>
      <w:b/>
      <w:bCs/>
      <w:kern w:val="2"/>
      <w:sz w:val="32"/>
      <w:szCs w:val="32"/>
    </w:rPr>
  </w:style>
  <w:style w:type="character" w:styleId="21" w:customStyle="1">
    <w:name w:val="Заголовок 2 Знак"/>
    <w:uiPriority w:val="99"/>
    <w:semiHidden/>
    <w:qFormat/>
    <w:locked/>
    <w:rsid w:val="00a9214e"/>
    <w:rPr>
      <w:rFonts w:ascii="Cambria" w:hAnsi="Cambria" w:cs="Cambria"/>
      <w:b/>
      <w:bCs/>
      <w:i/>
      <w:iCs/>
      <w:sz w:val="28"/>
      <w:szCs w:val="28"/>
    </w:rPr>
  </w:style>
  <w:style w:type="character" w:styleId="31" w:customStyle="1">
    <w:name w:val="Заголовок 3 Знак"/>
    <w:uiPriority w:val="99"/>
    <w:semiHidden/>
    <w:qFormat/>
    <w:locked/>
    <w:rsid w:val="00a9214e"/>
    <w:rPr>
      <w:rFonts w:ascii="Cambria" w:hAnsi="Cambria" w:cs="Cambria"/>
      <w:b/>
      <w:bCs/>
      <w:sz w:val="26"/>
      <w:szCs w:val="26"/>
    </w:rPr>
  </w:style>
  <w:style w:type="character" w:styleId="41" w:customStyle="1">
    <w:name w:val="Заголовок 4 Знак"/>
    <w:uiPriority w:val="99"/>
    <w:semiHidden/>
    <w:qFormat/>
    <w:locked/>
    <w:rsid w:val="00a9214e"/>
    <w:rPr>
      <w:rFonts w:ascii="Calibri" w:hAnsi="Calibri" w:cs="Calibri"/>
      <w:b/>
      <w:bCs/>
      <w:sz w:val="28"/>
      <w:szCs w:val="28"/>
    </w:rPr>
  </w:style>
  <w:style w:type="character" w:styleId="Style10" w:customStyle="1">
    <w:name w:val="Цветовое выделение"/>
    <w:uiPriority w:val="99"/>
    <w:qFormat/>
    <w:rsid w:val="00a9214e"/>
    <w:rPr>
      <w:b/>
      <w:color w:val="000080"/>
      <w:sz w:val="20"/>
    </w:rPr>
  </w:style>
  <w:style w:type="character" w:styleId="Style11" w:customStyle="1">
    <w:name w:val="Гипертекстовая ссылка"/>
    <w:uiPriority w:val="99"/>
    <w:qFormat/>
    <w:rsid w:val="00a9214e"/>
    <w:rPr>
      <w:rFonts w:cs="Times New Roman"/>
      <w:b/>
      <w:bCs/>
      <w:color w:val="008000"/>
      <w:sz w:val="20"/>
      <w:szCs w:val="20"/>
      <w:u w:val="single"/>
    </w:rPr>
  </w:style>
  <w:style w:type="character" w:styleId="Style12" w:customStyle="1">
    <w:name w:val="Найденные слова"/>
    <w:uiPriority w:val="99"/>
    <w:qFormat/>
    <w:rsid w:val="00a9214e"/>
    <w:rPr>
      <w:rFonts w:cs="Times New Roman"/>
      <w:b/>
      <w:bCs/>
      <w:color w:val="000080"/>
      <w:sz w:val="20"/>
      <w:szCs w:val="20"/>
    </w:rPr>
  </w:style>
  <w:style w:type="character" w:styleId="Style13" w:customStyle="1">
    <w:name w:val="Не вступил в силу"/>
    <w:uiPriority w:val="99"/>
    <w:qFormat/>
    <w:rsid w:val="00a9214e"/>
    <w:rPr>
      <w:rFonts w:cs="Times New Roman"/>
      <w:b/>
      <w:bCs/>
      <w:color w:val="008080"/>
      <w:sz w:val="20"/>
      <w:szCs w:val="20"/>
    </w:rPr>
  </w:style>
  <w:style w:type="character" w:styleId="Style14" w:customStyle="1">
    <w:name w:val="Продолжение ссылки"/>
    <w:basedOn w:val="Style11"/>
    <w:uiPriority w:val="99"/>
    <w:qFormat/>
    <w:rsid w:val="00a9214e"/>
    <w:rPr>
      <w:rFonts w:cs="Times New Roman"/>
      <w:b/>
      <w:bCs/>
      <w:color w:val="008000"/>
      <w:sz w:val="20"/>
      <w:szCs w:val="20"/>
      <w:u w:val="single"/>
    </w:rPr>
  </w:style>
  <w:style w:type="character" w:styleId="Style15" w:customStyle="1">
    <w:name w:val="Утратил силу"/>
    <w:uiPriority w:val="99"/>
    <w:qFormat/>
    <w:rsid w:val="00a9214e"/>
    <w:rPr>
      <w:rFonts w:cs="Times New Roman"/>
      <w:b/>
      <w:bCs/>
      <w:strike/>
      <w:color w:val="808000"/>
      <w:sz w:val="20"/>
      <w:szCs w:val="20"/>
    </w:rPr>
  </w:style>
  <w:style w:type="character" w:styleId="22" w:customStyle="1">
    <w:name w:val="Основной текст 2 Знак"/>
    <w:link w:val="BodyText2"/>
    <w:uiPriority w:val="99"/>
    <w:semiHidden/>
    <w:qFormat/>
    <w:locked/>
    <w:rsid w:val="00a9214e"/>
    <w:rPr>
      <w:rFonts w:ascii="Arial" w:hAnsi="Arial" w:cs="Arial"/>
      <w:sz w:val="20"/>
      <w:szCs w:val="20"/>
    </w:rPr>
  </w:style>
  <w:style w:type="character" w:styleId="Style16" w:customStyle="1">
    <w:name w:val="Нижний колонтитул Знак"/>
    <w:uiPriority w:val="99"/>
    <w:qFormat/>
    <w:locked/>
    <w:rsid w:val="00a9214e"/>
    <w:rPr>
      <w:rFonts w:ascii="Arial" w:hAnsi="Arial" w:cs="Arial"/>
      <w:sz w:val="20"/>
      <w:szCs w:val="20"/>
    </w:rPr>
  </w:style>
  <w:style w:type="character" w:styleId="Pagenumber">
    <w:name w:val="page number"/>
    <w:uiPriority w:val="99"/>
    <w:qFormat/>
    <w:rsid w:val="00ff2b9c"/>
    <w:rPr>
      <w:rFonts w:cs="Times New Roman"/>
    </w:rPr>
  </w:style>
  <w:style w:type="character" w:styleId="Style17" w:customStyle="1">
    <w:name w:val="Подзаголовок Знак"/>
    <w:uiPriority w:val="99"/>
    <w:qFormat/>
    <w:locked/>
    <w:rsid w:val="00a9214e"/>
    <w:rPr>
      <w:rFonts w:ascii="Cambria" w:hAnsi="Cambria" w:cs="Cambria"/>
      <w:sz w:val="24"/>
      <w:szCs w:val="24"/>
    </w:rPr>
  </w:style>
  <w:style w:type="character" w:styleId="Style18" w:customStyle="1">
    <w:name w:val="Основной текст Знак"/>
    <w:qFormat/>
    <w:locked/>
    <w:rsid w:val="00a9214e"/>
    <w:rPr>
      <w:rFonts w:ascii="Arial" w:hAnsi="Arial" w:cs="Arial"/>
      <w:sz w:val="20"/>
      <w:szCs w:val="20"/>
    </w:rPr>
  </w:style>
  <w:style w:type="character" w:styleId="Style19">
    <w:name w:val="Hyperlink"/>
    <w:uiPriority w:val="99"/>
    <w:rsid w:val="002d3ccb"/>
    <w:rPr>
      <w:rFonts w:cs="Times New Roman"/>
      <w:color w:val="0000FF"/>
      <w:u w:val="single"/>
    </w:rPr>
  </w:style>
  <w:style w:type="character" w:styleId="Style20" w:customStyle="1">
    <w:name w:val="Основной текст с отступом Знак"/>
    <w:uiPriority w:val="99"/>
    <w:semiHidden/>
    <w:qFormat/>
    <w:rsid w:val="00e96068"/>
    <w:rPr>
      <w:rFonts w:ascii="Arial" w:hAnsi="Arial" w:cs="Arial"/>
    </w:rPr>
  </w:style>
  <w:style w:type="character" w:styleId="Style21" w:customStyle="1">
    <w:name w:val="Текст выноски Знак"/>
    <w:link w:val="BalloonText"/>
    <w:uiPriority w:val="99"/>
    <w:semiHidden/>
    <w:qFormat/>
    <w:rsid w:val="0026178b"/>
    <w:rPr>
      <w:rFonts w:ascii="Tahoma" w:hAnsi="Tahoma" w:cs="Tahoma"/>
      <w:sz w:val="16"/>
      <w:szCs w:val="16"/>
    </w:rPr>
  </w:style>
  <w:style w:type="character" w:styleId="Annotationreference">
    <w:name w:val="annotation reference"/>
    <w:uiPriority w:val="99"/>
    <w:semiHidden/>
    <w:unhideWhenUsed/>
    <w:qFormat/>
    <w:rsid w:val="00e11f17"/>
    <w:rPr>
      <w:sz w:val="16"/>
      <w:szCs w:val="16"/>
    </w:rPr>
  </w:style>
  <w:style w:type="character" w:styleId="Style22" w:customStyle="1">
    <w:name w:val="Текст примечания Знак"/>
    <w:link w:val="Annotationtext"/>
    <w:uiPriority w:val="99"/>
    <w:semiHidden/>
    <w:qFormat/>
    <w:rsid w:val="00e11f17"/>
    <w:rPr>
      <w:rFonts w:ascii="Arial" w:hAnsi="Arial" w:cs="Arial"/>
    </w:rPr>
  </w:style>
  <w:style w:type="character" w:styleId="Style23" w:customStyle="1">
    <w:name w:val="Тема примечания Знак"/>
    <w:link w:val="Annotationsubject"/>
    <w:uiPriority w:val="99"/>
    <w:semiHidden/>
    <w:qFormat/>
    <w:rsid w:val="00e11f17"/>
    <w:rPr>
      <w:rFonts w:ascii="Arial" w:hAnsi="Arial" w:cs="Arial"/>
      <w:b/>
      <w:bCs/>
    </w:rPr>
  </w:style>
  <w:style w:type="character" w:styleId="FontStyle12" w:customStyle="1">
    <w:name w:val="Font Style12"/>
    <w:uiPriority w:val="99"/>
    <w:qFormat/>
    <w:rsid w:val="00ba6385"/>
    <w:rPr>
      <w:rFonts w:ascii="Times New Roman" w:hAnsi="Times New Roman" w:cs="Times New Roman"/>
      <w:b/>
      <w:bCs/>
      <w:sz w:val="20"/>
      <w:szCs w:val="20"/>
    </w:rPr>
  </w:style>
  <w:style w:type="character" w:styleId="Style24" w:customStyle="1">
    <w:name w:val="Абзац списка Знак"/>
    <w:basedOn w:val="DefaultParagraphFont"/>
    <w:link w:val="ListParagraph"/>
    <w:uiPriority w:val="34"/>
    <w:qFormat/>
    <w:rsid w:val="00d96f2a"/>
    <w:rPr>
      <w:rFonts w:ascii="Arial" w:hAnsi="Arial" w:cs="Arial"/>
    </w:rPr>
  </w:style>
  <w:style w:type="character" w:styleId="Style25" w:customStyle="1">
    <w:name w:val="Верхний колонтитул Знак"/>
    <w:basedOn w:val="DefaultParagraphFont"/>
    <w:uiPriority w:val="99"/>
    <w:qFormat/>
    <w:rsid w:val="00ea2f21"/>
    <w:rPr>
      <w:rFonts w:ascii="Arial" w:hAnsi="Arial" w:cs="Arial"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ea3ced"/>
    <w:rPr>
      <w:color w:val="605E5C"/>
      <w:shd w:fill="E1DFDD" w:val="clear"/>
    </w:rPr>
  </w:style>
  <w:style w:type="character" w:styleId="Style26">
    <w:name w:val="FollowedHyperlink"/>
    <w:rPr>
      <w:color w:val="800000"/>
      <w:u w:val="single"/>
      <w:lang w:val="zxx" w:eastAsia="zxx" w:bidi="zxx"/>
    </w:rPr>
  </w:style>
  <w:style w:type="paragraph" w:styleId="Style27">
    <w:name w:val="Заголовок"/>
    <w:basedOn w:val="Normal"/>
    <w:next w:val="Style28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Style28">
    <w:name w:val="Body Text"/>
    <w:basedOn w:val="Normal"/>
    <w:link w:val="Style18"/>
    <w:rsid w:val="00d63dac"/>
    <w:pPr>
      <w:widowControl/>
      <w:spacing w:before="0" w:after="120"/>
      <w:ind w:hanging="0"/>
    </w:pPr>
    <w:rPr>
      <w:rFonts w:cs="Times New Roman"/>
    </w:rPr>
  </w:style>
  <w:style w:type="paragraph" w:styleId="Style29">
    <w:name w:val="List"/>
    <w:basedOn w:val="Style28"/>
    <w:pPr/>
    <w:rPr>
      <w:rFonts w:cs="Arial Unicode MS"/>
    </w:rPr>
  </w:style>
  <w:style w:type="paragraph" w:styleId="Style30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31">
    <w:name w:val="Указатель"/>
    <w:basedOn w:val="Normal"/>
    <w:qFormat/>
    <w:pPr>
      <w:suppressLineNumbers/>
    </w:pPr>
    <w:rPr>
      <w:rFonts w:cs="Arial Unicode MS"/>
      <w:lang w:val="zxx" w:eastAsia="zxx" w:bidi="zxx"/>
    </w:rPr>
  </w:style>
  <w:style w:type="paragraph" w:styleId="Style32" w:customStyle="1">
    <w:name w:val="Заголовок статьи"/>
    <w:basedOn w:val="Normal"/>
    <w:next w:val="Normal"/>
    <w:uiPriority w:val="99"/>
    <w:qFormat/>
    <w:rsid w:val="00a9214e"/>
    <w:pPr>
      <w:ind w:left="1612" w:hanging="892"/>
    </w:pPr>
    <w:rPr/>
  </w:style>
  <w:style w:type="paragraph" w:styleId="Style33" w:customStyle="1">
    <w:name w:val="Текст (лев. подпись)"/>
    <w:basedOn w:val="Normal"/>
    <w:next w:val="Normal"/>
    <w:uiPriority w:val="99"/>
    <w:qFormat/>
    <w:rsid w:val="00a9214e"/>
    <w:pPr>
      <w:ind w:hanging="0"/>
      <w:jc w:val="left"/>
    </w:pPr>
    <w:rPr/>
  </w:style>
  <w:style w:type="paragraph" w:styleId="Style34" w:customStyle="1">
    <w:name w:val="Колонтитул (левый)"/>
    <w:basedOn w:val="Style33"/>
    <w:next w:val="Normal"/>
    <w:uiPriority w:val="99"/>
    <w:qFormat/>
    <w:rsid w:val="00a9214e"/>
    <w:pPr/>
    <w:rPr>
      <w:sz w:val="14"/>
      <w:szCs w:val="14"/>
    </w:rPr>
  </w:style>
  <w:style w:type="paragraph" w:styleId="Style35" w:customStyle="1">
    <w:name w:val="Текст (прав. подпись)"/>
    <w:basedOn w:val="Normal"/>
    <w:next w:val="Normal"/>
    <w:uiPriority w:val="99"/>
    <w:qFormat/>
    <w:rsid w:val="00a9214e"/>
    <w:pPr>
      <w:ind w:hanging="0"/>
      <w:jc w:val="right"/>
    </w:pPr>
    <w:rPr/>
  </w:style>
  <w:style w:type="paragraph" w:styleId="Style36" w:customStyle="1">
    <w:name w:val="Колонтитул (правый)"/>
    <w:basedOn w:val="Style35"/>
    <w:next w:val="Normal"/>
    <w:uiPriority w:val="99"/>
    <w:qFormat/>
    <w:rsid w:val="00a9214e"/>
    <w:pPr/>
    <w:rPr>
      <w:sz w:val="14"/>
      <w:szCs w:val="14"/>
    </w:rPr>
  </w:style>
  <w:style w:type="paragraph" w:styleId="Style37" w:customStyle="1">
    <w:name w:val="Комментарий"/>
    <w:basedOn w:val="Normal"/>
    <w:next w:val="Normal"/>
    <w:uiPriority w:val="99"/>
    <w:qFormat/>
    <w:rsid w:val="00a9214e"/>
    <w:pPr>
      <w:ind w:left="170" w:hanging="0"/>
    </w:pPr>
    <w:rPr>
      <w:i/>
      <w:iCs/>
      <w:color w:val="800080"/>
    </w:rPr>
  </w:style>
  <w:style w:type="paragraph" w:styleId="Style38" w:customStyle="1">
    <w:name w:val="Комментарий пользователя"/>
    <w:basedOn w:val="Style37"/>
    <w:next w:val="Normal"/>
    <w:uiPriority w:val="99"/>
    <w:qFormat/>
    <w:rsid w:val="00a9214e"/>
    <w:pPr>
      <w:jc w:val="left"/>
    </w:pPr>
    <w:rPr>
      <w:color w:val="000080"/>
    </w:rPr>
  </w:style>
  <w:style w:type="paragraph" w:styleId="Style39" w:customStyle="1">
    <w:name w:val="Таблицы (моноширинный)"/>
    <w:basedOn w:val="Normal"/>
    <w:next w:val="Normal"/>
    <w:uiPriority w:val="99"/>
    <w:qFormat/>
    <w:rsid w:val="00a9214e"/>
    <w:pPr>
      <w:ind w:hanging="0"/>
    </w:pPr>
    <w:rPr>
      <w:rFonts w:ascii="Courier New" w:hAnsi="Courier New" w:cs="Courier New"/>
    </w:rPr>
  </w:style>
  <w:style w:type="paragraph" w:styleId="Style40" w:customStyle="1">
    <w:name w:val="Оглавление"/>
    <w:basedOn w:val="Style39"/>
    <w:next w:val="Normal"/>
    <w:uiPriority w:val="99"/>
    <w:qFormat/>
    <w:rsid w:val="00a9214e"/>
    <w:pPr>
      <w:ind w:left="140" w:hanging="0"/>
    </w:pPr>
    <w:rPr/>
  </w:style>
  <w:style w:type="paragraph" w:styleId="Style41" w:customStyle="1">
    <w:name w:val="Основное меню"/>
    <w:basedOn w:val="Normal"/>
    <w:next w:val="Normal"/>
    <w:uiPriority w:val="99"/>
    <w:qFormat/>
    <w:rsid w:val="00a9214e"/>
    <w:pPr/>
    <w:rPr>
      <w:rFonts w:ascii="Verdana" w:hAnsi="Verdana" w:cs="Verdana"/>
      <w:sz w:val="18"/>
      <w:szCs w:val="18"/>
    </w:rPr>
  </w:style>
  <w:style w:type="paragraph" w:styleId="Style42" w:customStyle="1">
    <w:name w:val="Переменная часть"/>
    <w:basedOn w:val="Style41"/>
    <w:next w:val="Normal"/>
    <w:uiPriority w:val="99"/>
    <w:qFormat/>
    <w:rsid w:val="00a9214e"/>
    <w:pPr/>
    <w:rPr/>
  </w:style>
  <w:style w:type="paragraph" w:styleId="Style43" w:customStyle="1">
    <w:name w:val="Постоянная часть"/>
    <w:basedOn w:val="Style41"/>
    <w:next w:val="Normal"/>
    <w:uiPriority w:val="99"/>
    <w:qFormat/>
    <w:rsid w:val="00a9214e"/>
    <w:pPr/>
    <w:rPr>
      <w:b/>
      <w:bCs/>
      <w:u w:val="single"/>
    </w:rPr>
  </w:style>
  <w:style w:type="paragraph" w:styleId="Style44" w:customStyle="1">
    <w:name w:val="Прижатый влево"/>
    <w:basedOn w:val="Normal"/>
    <w:next w:val="Normal"/>
    <w:uiPriority w:val="99"/>
    <w:qFormat/>
    <w:rsid w:val="00a9214e"/>
    <w:pPr>
      <w:ind w:hanging="0"/>
      <w:jc w:val="left"/>
    </w:pPr>
    <w:rPr/>
  </w:style>
  <w:style w:type="paragraph" w:styleId="Style45" w:customStyle="1">
    <w:name w:val="Словарная статья"/>
    <w:basedOn w:val="Normal"/>
    <w:next w:val="Normal"/>
    <w:uiPriority w:val="99"/>
    <w:qFormat/>
    <w:rsid w:val="00a9214e"/>
    <w:pPr>
      <w:ind w:right="118" w:hanging="0"/>
    </w:pPr>
    <w:rPr/>
  </w:style>
  <w:style w:type="paragraph" w:styleId="Style46" w:customStyle="1">
    <w:name w:val="Текст (справка)"/>
    <w:basedOn w:val="Normal"/>
    <w:next w:val="Normal"/>
    <w:uiPriority w:val="99"/>
    <w:qFormat/>
    <w:rsid w:val="00a9214e"/>
    <w:pPr>
      <w:ind w:left="170" w:right="170" w:hanging="0"/>
      <w:jc w:val="left"/>
    </w:pPr>
    <w:rPr/>
  </w:style>
  <w:style w:type="paragraph" w:styleId="BodyText2">
    <w:name w:val="Body Text 2"/>
    <w:basedOn w:val="Normal"/>
    <w:link w:val="22"/>
    <w:uiPriority w:val="99"/>
    <w:qFormat/>
    <w:rsid w:val="00007dcc"/>
    <w:pPr>
      <w:snapToGrid w:val="false"/>
      <w:ind w:hanging="0"/>
    </w:pPr>
    <w:rPr>
      <w:rFonts w:cs="Times New Roman"/>
    </w:rPr>
  </w:style>
  <w:style w:type="paragraph" w:styleId="Style47">
    <w:name w:val="Колонтитул"/>
    <w:basedOn w:val="Normal"/>
    <w:qFormat/>
    <w:pPr/>
    <w:rPr/>
  </w:style>
  <w:style w:type="paragraph" w:styleId="Style48">
    <w:name w:val="Footer"/>
    <w:basedOn w:val="Normal"/>
    <w:link w:val="Style16"/>
    <w:uiPriority w:val="99"/>
    <w:rsid w:val="00ff2b9c"/>
    <w:pPr>
      <w:tabs>
        <w:tab w:val="clear" w:pos="720"/>
        <w:tab w:val="center" w:pos="4677" w:leader="none"/>
        <w:tab w:val="right" w:pos="9355" w:leader="none"/>
      </w:tabs>
    </w:pPr>
    <w:rPr>
      <w:rFonts w:cs="Times New Roman"/>
    </w:rPr>
  </w:style>
  <w:style w:type="paragraph" w:styleId="Style49">
    <w:name w:val="Subtitle"/>
    <w:basedOn w:val="Normal"/>
    <w:link w:val="Style17"/>
    <w:uiPriority w:val="99"/>
    <w:qFormat/>
    <w:rsid w:val="00727b3d"/>
    <w:pPr>
      <w:widowControl/>
      <w:spacing w:before="120" w:after="0"/>
      <w:ind w:hanging="0"/>
      <w:jc w:val="center"/>
    </w:pPr>
    <w:rPr>
      <w:rFonts w:ascii="Cambria" w:hAnsi="Cambria" w:cs="Times New Roman"/>
      <w:sz w:val="24"/>
      <w:szCs w:val="24"/>
    </w:rPr>
  </w:style>
  <w:style w:type="paragraph" w:styleId="Style50" w:customStyle="1">
    <w:name w:val="Знак Знак Знак Знак"/>
    <w:basedOn w:val="Normal"/>
    <w:uiPriority w:val="99"/>
    <w:qFormat/>
    <w:rsid w:val="005e34ed"/>
    <w:pPr>
      <w:widowControl/>
      <w:spacing w:lineRule="exact" w:line="240" w:before="0" w:after="160"/>
      <w:ind w:hanging="0"/>
      <w:jc w:val="left"/>
    </w:pPr>
    <w:rPr>
      <w:rFonts w:ascii="Verdana" w:hAnsi="Verdana" w:cs="Verdana"/>
      <w:lang w:val="en-US" w:eastAsia="en-US"/>
    </w:rPr>
  </w:style>
  <w:style w:type="paragraph" w:styleId="ListParagraph">
    <w:name w:val="List Paragraph"/>
    <w:basedOn w:val="Normal"/>
    <w:link w:val="Style24"/>
    <w:uiPriority w:val="34"/>
    <w:qFormat/>
    <w:rsid w:val="00103c00"/>
    <w:pPr>
      <w:ind w:left="708" w:firstLine="720"/>
    </w:pPr>
    <w:rPr/>
  </w:style>
  <w:style w:type="paragraph" w:styleId="Style51">
    <w:name w:val="Body Text Indent"/>
    <w:basedOn w:val="Normal"/>
    <w:link w:val="Style20"/>
    <w:uiPriority w:val="99"/>
    <w:semiHidden/>
    <w:unhideWhenUsed/>
    <w:rsid w:val="00e96068"/>
    <w:pPr>
      <w:spacing w:before="0" w:after="120"/>
      <w:ind w:left="283" w:firstLine="720"/>
    </w:pPr>
    <w:rPr>
      <w:rFonts w:cs="Times New Roman"/>
    </w:rPr>
  </w:style>
  <w:style w:type="paragraph" w:styleId="NoSpacing">
    <w:name w:val="No Spacing"/>
    <w:uiPriority w:val="1"/>
    <w:qFormat/>
    <w:rsid w:val="00812462"/>
    <w:pPr>
      <w:widowControl w:val="false"/>
      <w:suppressAutoHyphens w:val="true"/>
      <w:bidi w:val="0"/>
      <w:spacing w:before="0" w:after="0"/>
      <w:ind w:firstLine="720"/>
      <w:jc w:val="both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BalloonText">
    <w:name w:val="Balloon Text"/>
    <w:basedOn w:val="Normal"/>
    <w:link w:val="Style21"/>
    <w:uiPriority w:val="99"/>
    <w:semiHidden/>
    <w:unhideWhenUsed/>
    <w:qFormat/>
    <w:rsid w:val="0026178b"/>
    <w:pPr/>
    <w:rPr>
      <w:rFonts w:ascii="Tahoma" w:hAnsi="Tahoma" w:cs="Times New Roman"/>
      <w:sz w:val="16"/>
      <w:szCs w:val="16"/>
    </w:rPr>
  </w:style>
  <w:style w:type="paragraph" w:styleId="Annotationtext">
    <w:name w:val="annotation text"/>
    <w:basedOn w:val="Normal"/>
    <w:link w:val="Style22"/>
    <w:uiPriority w:val="99"/>
    <w:semiHidden/>
    <w:unhideWhenUsed/>
    <w:qFormat/>
    <w:rsid w:val="00e11f17"/>
    <w:pPr/>
    <w:rPr/>
  </w:style>
  <w:style w:type="paragraph" w:styleId="Annotationsubject">
    <w:name w:val="annotation subject"/>
    <w:basedOn w:val="Annotationtext"/>
    <w:next w:val="Annotationtext"/>
    <w:link w:val="Style23"/>
    <w:uiPriority w:val="99"/>
    <w:semiHidden/>
    <w:unhideWhenUsed/>
    <w:qFormat/>
    <w:rsid w:val="00e11f17"/>
    <w:pPr/>
    <w:rPr>
      <w:b/>
      <w:bCs/>
    </w:rPr>
  </w:style>
  <w:style w:type="paragraph" w:styleId="Style191" w:customStyle="1">
    <w:name w:val="Style19"/>
    <w:basedOn w:val="Normal"/>
    <w:uiPriority w:val="99"/>
    <w:qFormat/>
    <w:rsid w:val="00ba6385"/>
    <w:pPr>
      <w:spacing w:lineRule="exact" w:line="250"/>
      <w:ind w:firstLine="576"/>
    </w:pPr>
    <w:rPr>
      <w:rFonts w:ascii="Times New Roman" w:hAnsi="Times New Roman" w:cs="Times New Roman"/>
      <w:sz w:val="24"/>
      <w:szCs w:val="24"/>
    </w:rPr>
  </w:style>
  <w:style w:type="paragraph" w:styleId="ConsPlusNormal" w:customStyle="1">
    <w:name w:val="ConsPlusNormal"/>
    <w:semiHidden/>
    <w:qFormat/>
    <w:locked/>
    <w:rsid w:val="00793336"/>
    <w:pPr>
      <w:widowControl w:val="false"/>
      <w:suppressAutoHyphens w:val="true"/>
      <w:bidi w:val="0"/>
      <w:spacing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Style52">
    <w:name w:val="Header"/>
    <w:basedOn w:val="Normal"/>
    <w:link w:val="Style25"/>
    <w:uiPriority w:val="99"/>
    <w:unhideWhenUsed/>
    <w:rsid w:val="00ea2f21"/>
    <w:pPr>
      <w:tabs>
        <w:tab w:val="clear" w:pos="720"/>
        <w:tab w:val="center" w:pos="4680" w:leader="none"/>
        <w:tab w:val="right" w:pos="9360" w:leader="none"/>
      </w:tabs>
    </w:pPr>
    <w:rPr/>
  </w:style>
  <w:style w:type="paragraph" w:styleId="Standard" w:customStyle="1">
    <w:name w:val="Standard"/>
    <w:qFormat/>
    <w:rsid w:val="00ea2f21"/>
    <w:pPr>
      <w:widowControl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2"/>
      <w:sz w:val="20"/>
      <w:szCs w:val="20"/>
      <w:lang w:val="ru-RU" w:eastAsia="ar-SA" w:bidi="ar-SA"/>
    </w:rPr>
  </w:style>
  <w:style w:type="paragraph" w:styleId="Revision">
    <w:name w:val="Revision"/>
    <w:uiPriority w:val="99"/>
    <w:semiHidden/>
    <w:qFormat/>
    <w:rsid w:val="00f82acc"/>
    <w:pPr>
      <w:widowControl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Style53">
    <w:name w:val="Содержимое врезки"/>
    <w:basedOn w:val="Normal"/>
    <w:qFormat/>
    <w:pPr/>
    <w:rPr/>
  </w:style>
  <w:style w:type="paragraph" w:styleId="Style54">
    <w:name w:val="Содержимое таблицы"/>
    <w:basedOn w:val="Normal"/>
    <w:qFormat/>
    <w:pPr>
      <w:widowControl w:val="false"/>
      <w:suppressLineNumbers/>
    </w:pPr>
    <w:rPr/>
  </w:style>
  <w:style w:type="paragraph" w:styleId="Style55">
    <w:name w:val="Заголовок таблицы"/>
    <w:basedOn w:val="Style54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8">
    <w:name w:val="Table Grid"/>
    <w:basedOn w:val="a1"/>
    <w:uiPriority w:val="99"/>
    <w:rsid w:val="00280df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uiPriority w:val="99"/>
    <w:rsid w:val="00db0f8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met@imet.ac.ru" TargetMode="External"/><Relationship Id="rId3" Type="http://schemas.openxmlformats.org/officeDocument/2006/relationships/hyperlink" Target="mailto:imet@im" TargetMode="External"/><Relationship Id="rId4" Type="http://schemas.openxmlformats.org/officeDocument/2006/relationships/hyperlink" Target="mailto:imet@imet" TargetMode="External"/><Relationship Id="rId5" Type="http://schemas.openxmlformats.org/officeDocument/2006/relationships/hyperlink" Target="mailto:imet@imet.ac.ru" TargetMode="Externa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header" Target="header3.xml"/><Relationship Id="rId9" Type="http://schemas.openxmlformats.org/officeDocument/2006/relationships/footer" Target="footer1.xml"/><Relationship Id="rId10" Type="http://schemas.openxmlformats.org/officeDocument/2006/relationships/footer" Target="footer2.xml"/><Relationship Id="rId11" Type="http://schemas.openxmlformats.org/officeDocument/2006/relationships/footer" Target="footer3.xml"/><Relationship Id="rId12" Type="http://schemas.openxmlformats.org/officeDocument/2006/relationships/numbering" Target="numbering.xml"/><Relationship Id="rId13" Type="http://schemas.openxmlformats.org/officeDocument/2006/relationships/fontTable" Target="fontTable.xml"/><Relationship Id="rId14" Type="http://schemas.openxmlformats.org/officeDocument/2006/relationships/settings" Target="settings.xml"/><Relationship Id="rId15" Type="http://schemas.openxmlformats.org/officeDocument/2006/relationships/theme" Target="theme/theme1.xml"/><Relationship Id="rId16" Type="http://schemas.openxmlformats.org/officeDocument/2006/relationships/customXml" Target="../customXml/item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hyperlink" Target="http://www.imet.ac.ru/" TargetMode="External"/><Relationship Id="rId2" Type="http://schemas.openxmlformats.org/officeDocument/2006/relationships/hyperlink" Target="mailto:imet@imet.ac.ru" TargetMode="External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hyperlink" Target="http://www.imet.ac.ru/" TargetMode="External"/><Relationship Id="rId2" Type="http://schemas.openxmlformats.org/officeDocument/2006/relationships/hyperlink" Target="mailto:imet@imet.ac.ru" TargetMode="Externa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8E3019-CCC1-4AFA-931F-A9CB06BD4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Application>LibreOffice/7.4.2.3$MacOSX_X86_64 LibreOffice_project/382eef1f22670f7f4118c8c2dd222ec7ad009daf</Application>
  <AppVersion>15.0000</AppVersion>
  <Pages>6</Pages>
  <Words>1698</Words>
  <Characters>11959</Characters>
  <CharactersWithSpaces>13532</CharactersWithSpaces>
  <Paragraphs>165</Paragraphs>
  <Company>ЦЗЛ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2019-08-27T15:10:00Z</dcterms:created>
  <dc:creator>Васильева_СЮ</dc:creator>
  <dc:description/>
  <dc:language>ru-RU</dc:language>
  <cp:lastModifiedBy/>
  <cp:lastPrinted>2017-06-21T11:19:00Z</cp:lastPrinted>
  <dcterms:modified xsi:type="dcterms:W3CDTF">2022-11-11T14:00:05Z</dcterms:modified>
  <cp:revision>23</cp:revision>
  <dc:subject/>
  <dc:title>Примерная форма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